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8344A" w14:textId="77777777" w:rsidR="006F66C0" w:rsidRPr="005C1B70" w:rsidRDefault="00792785" w:rsidP="006F66C0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4230370</wp:posOffset>
            </wp:positionH>
            <wp:positionV relativeFrom="paragraph">
              <wp:posOffset>0</wp:posOffset>
            </wp:positionV>
            <wp:extent cx="1589405" cy="620395"/>
            <wp:effectExtent l="0" t="0" r="0" b="8255"/>
            <wp:wrapTight wrapText="bothSides">
              <wp:wrapPolygon edited="0">
                <wp:start x="0" y="0"/>
                <wp:lineTo x="0" y="21224"/>
                <wp:lineTo x="21229" y="21224"/>
                <wp:lineTo x="21229" y="0"/>
                <wp:lineTo x="0" y="0"/>
              </wp:wrapPolygon>
            </wp:wrapTight>
            <wp:docPr id="2" name="obrázek 2" descr="logo_podchlumi_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podchlumi_M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6C0" w:rsidRPr="005C1B70">
        <w:rPr>
          <w:b/>
          <w:sz w:val="24"/>
          <w:szCs w:val="24"/>
        </w:rPr>
        <w:t xml:space="preserve">MAS Podchlumí, </w:t>
      </w:r>
      <w:proofErr w:type="spellStart"/>
      <w:r w:rsidR="006F66C0" w:rsidRPr="005C1B70">
        <w:rPr>
          <w:b/>
          <w:sz w:val="24"/>
          <w:szCs w:val="24"/>
        </w:rPr>
        <w:t>z.s</w:t>
      </w:r>
      <w:proofErr w:type="spellEnd"/>
      <w:r w:rsidR="006F66C0" w:rsidRPr="005C1B70">
        <w:rPr>
          <w:b/>
          <w:sz w:val="24"/>
          <w:szCs w:val="24"/>
        </w:rPr>
        <w:t>.</w:t>
      </w:r>
    </w:p>
    <w:p w14:paraId="256AD0D4" w14:textId="77777777" w:rsidR="006F66C0" w:rsidRPr="005C1B70" w:rsidRDefault="006F66C0" w:rsidP="006F66C0">
      <w:pPr>
        <w:rPr>
          <w:b/>
          <w:sz w:val="24"/>
          <w:szCs w:val="24"/>
        </w:rPr>
      </w:pPr>
      <w:r w:rsidRPr="005C1B70">
        <w:rPr>
          <w:b/>
          <w:sz w:val="24"/>
          <w:szCs w:val="24"/>
        </w:rPr>
        <w:t>Holovousy 39, 508 01 Hořice</w:t>
      </w:r>
    </w:p>
    <w:p w14:paraId="0DDA159B" w14:textId="77777777" w:rsidR="006F66C0" w:rsidRDefault="006F66C0" w:rsidP="006F66C0">
      <w:pPr>
        <w:rPr>
          <w:b/>
          <w:sz w:val="24"/>
          <w:szCs w:val="24"/>
        </w:rPr>
      </w:pPr>
      <w:r w:rsidRPr="005C1B70">
        <w:rPr>
          <w:b/>
          <w:sz w:val="24"/>
          <w:szCs w:val="24"/>
        </w:rPr>
        <w:t>IČ: 270 15</w:t>
      </w:r>
      <w:r w:rsidR="00731CCD">
        <w:rPr>
          <w:b/>
          <w:sz w:val="24"/>
          <w:szCs w:val="24"/>
        </w:rPr>
        <w:t> </w:t>
      </w:r>
      <w:r w:rsidRPr="005C1B70">
        <w:rPr>
          <w:b/>
          <w:sz w:val="24"/>
          <w:szCs w:val="24"/>
        </w:rPr>
        <w:t>947</w:t>
      </w:r>
    </w:p>
    <w:p w14:paraId="027BA4D1" w14:textId="77777777" w:rsidR="00731CCD" w:rsidRPr="005C1B70" w:rsidRDefault="00731CCD" w:rsidP="006F66C0">
      <w:pPr>
        <w:rPr>
          <w:b/>
          <w:sz w:val="24"/>
          <w:szCs w:val="24"/>
        </w:rPr>
      </w:pPr>
    </w:p>
    <w:p w14:paraId="5C6EA0AB" w14:textId="77777777" w:rsidR="00731CCD" w:rsidRPr="005C1B70" w:rsidRDefault="00124305" w:rsidP="006F66C0">
      <w:pPr>
        <w:pStyle w:val="Normlnweb"/>
      </w:pPr>
      <w:r>
        <w:pict>
          <v:rect id="_x0000_i1025" style="width:0;height:1.5pt" o:hralign="center" o:hrstd="t" o:hr="t" fillcolor="gray" stroked="f"/>
        </w:pict>
      </w:r>
    </w:p>
    <w:p w14:paraId="1B16A98D" w14:textId="77777777" w:rsidR="006F66C0" w:rsidRPr="005C1B70" w:rsidRDefault="006F66C0" w:rsidP="006F66C0">
      <w:pPr>
        <w:jc w:val="center"/>
        <w:rPr>
          <w:b/>
          <w:i/>
          <w:sz w:val="28"/>
          <w:szCs w:val="28"/>
        </w:rPr>
      </w:pPr>
      <w:r w:rsidRPr="005C1B70">
        <w:rPr>
          <w:b/>
          <w:i/>
          <w:sz w:val="28"/>
          <w:szCs w:val="28"/>
        </w:rPr>
        <w:t>Směrnice č. 5/201</w:t>
      </w:r>
      <w:r w:rsidR="009C5C59">
        <w:rPr>
          <w:b/>
          <w:i/>
          <w:sz w:val="28"/>
          <w:szCs w:val="28"/>
        </w:rPr>
        <w:t>8</w:t>
      </w:r>
    </w:p>
    <w:p w14:paraId="4F734024" w14:textId="77777777" w:rsidR="006F66C0" w:rsidRPr="005C1B70" w:rsidRDefault="005C1B70" w:rsidP="006F66C0">
      <w:pPr>
        <w:pStyle w:val="Normlnweb"/>
        <w:jc w:val="center"/>
        <w:rPr>
          <w:i/>
          <w:sz w:val="28"/>
          <w:szCs w:val="28"/>
        </w:rPr>
      </w:pPr>
      <w:r w:rsidRPr="005C1B70">
        <w:rPr>
          <w:rStyle w:val="Siln"/>
          <w:i/>
          <w:sz w:val="28"/>
          <w:szCs w:val="28"/>
        </w:rPr>
        <w:t>S</w:t>
      </w:r>
      <w:r w:rsidR="006F66C0" w:rsidRPr="005C1B70">
        <w:rPr>
          <w:rStyle w:val="Siln"/>
          <w:i/>
          <w:sz w:val="28"/>
          <w:szCs w:val="28"/>
        </w:rPr>
        <w:t xml:space="preserve">pisový, archivační a skartační řád </w:t>
      </w:r>
    </w:p>
    <w:p w14:paraId="13708E95" w14:textId="77777777" w:rsidR="006F66C0" w:rsidRPr="005C1B70" w:rsidRDefault="00124305" w:rsidP="006F66C0">
      <w:pPr>
        <w:pStyle w:val="Normlnweb"/>
        <w:jc w:val="both"/>
        <w:rPr>
          <w:rStyle w:val="Siln"/>
        </w:rPr>
      </w:pPr>
      <w:r>
        <w:pict>
          <v:rect id="_x0000_i1026" style="width:0;height:1.5pt" o:hralign="center" o:hrstd="t" o:hr="t" fillcolor="gray" stroked="f"/>
        </w:pict>
      </w:r>
    </w:p>
    <w:p w14:paraId="601A9403" w14:textId="77777777" w:rsidR="0034288C" w:rsidRPr="005C1B70" w:rsidRDefault="00F70D0F" w:rsidP="0034288C">
      <w:pPr>
        <w:jc w:val="center"/>
        <w:rPr>
          <w:b/>
          <w:sz w:val="24"/>
          <w:szCs w:val="24"/>
        </w:rPr>
      </w:pPr>
      <w:r w:rsidRPr="005C1B70">
        <w:rPr>
          <w:b/>
          <w:sz w:val="24"/>
          <w:szCs w:val="24"/>
        </w:rPr>
        <w:t>Čl. 1</w:t>
      </w:r>
    </w:p>
    <w:p w14:paraId="76AD2588" w14:textId="77777777" w:rsidR="0034288C" w:rsidRPr="005C1B70" w:rsidRDefault="0034288C" w:rsidP="0034288C">
      <w:pPr>
        <w:pStyle w:val="Nadpis3"/>
        <w:rPr>
          <w:szCs w:val="24"/>
        </w:rPr>
      </w:pPr>
      <w:r w:rsidRPr="005C1B70">
        <w:rPr>
          <w:szCs w:val="24"/>
        </w:rPr>
        <w:t>Úvodní ustanovení</w:t>
      </w:r>
    </w:p>
    <w:p w14:paraId="6B85C891" w14:textId="77777777" w:rsidR="0034288C" w:rsidRPr="005C1B70" w:rsidRDefault="0034288C" w:rsidP="0034288C">
      <w:pPr>
        <w:jc w:val="both"/>
        <w:rPr>
          <w:sz w:val="24"/>
          <w:szCs w:val="24"/>
        </w:rPr>
      </w:pPr>
    </w:p>
    <w:p w14:paraId="066C4DC1" w14:textId="77777777" w:rsidR="0034288C" w:rsidRPr="005C1B70" w:rsidRDefault="00EB2E4D" w:rsidP="006F66C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5C1B70">
        <w:rPr>
          <w:sz w:val="24"/>
          <w:szCs w:val="24"/>
        </w:rPr>
        <w:t xml:space="preserve">Spisový, archivní a skartační řád </w:t>
      </w:r>
      <w:r w:rsidR="0034288C" w:rsidRPr="005C1B70">
        <w:rPr>
          <w:sz w:val="24"/>
          <w:szCs w:val="24"/>
        </w:rPr>
        <w:t>je vnitřní předpis, který sjednocuje postup př</w:t>
      </w:r>
      <w:r w:rsidR="00FE62FC" w:rsidRPr="005C1B70">
        <w:rPr>
          <w:sz w:val="24"/>
          <w:szCs w:val="24"/>
        </w:rPr>
        <w:t>i nakládání s písemnostmi nebo</w:t>
      </w:r>
      <w:r w:rsidR="0034288C" w:rsidRPr="005C1B70">
        <w:rPr>
          <w:sz w:val="24"/>
          <w:szCs w:val="24"/>
        </w:rPr>
        <w:t xml:space="preserve"> jinými záznamy vzniklý</w:t>
      </w:r>
      <w:r w:rsidRPr="005C1B70">
        <w:rPr>
          <w:sz w:val="24"/>
          <w:szCs w:val="24"/>
        </w:rPr>
        <w:t xml:space="preserve">mi nebo vyřízenými v rámci </w:t>
      </w:r>
      <w:r w:rsidR="006F66C0" w:rsidRPr="005C1B70">
        <w:rPr>
          <w:sz w:val="24"/>
          <w:szCs w:val="24"/>
        </w:rPr>
        <w:t xml:space="preserve">MAS Podchlumí, </w:t>
      </w:r>
      <w:proofErr w:type="spellStart"/>
      <w:r w:rsidR="006F66C0" w:rsidRPr="005C1B70">
        <w:rPr>
          <w:sz w:val="24"/>
          <w:szCs w:val="24"/>
        </w:rPr>
        <w:t>z.s</w:t>
      </w:r>
      <w:proofErr w:type="spellEnd"/>
      <w:r w:rsidR="006F66C0" w:rsidRPr="005C1B70">
        <w:rPr>
          <w:sz w:val="24"/>
          <w:szCs w:val="24"/>
        </w:rPr>
        <w:t xml:space="preserve">. </w:t>
      </w:r>
    </w:p>
    <w:p w14:paraId="03EF87F5" w14:textId="77777777" w:rsidR="0034288C" w:rsidRPr="005C1B70" w:rsidRDefault="0034288C" w:rsidP="0034288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5C1B70">
        <w:rPr>
          <w:sz w:val="24"/>
          <w:szCs w:val="24"/>
        </w:rPr>
        <w:t>Archivní služba je souhrn činností spojených s přijímáním, shromažďováním, ochranou, ukládáním, evidencí, odborným zpracováním a využíváním archiválií, tj. písemností trvalé hodnoty.</w:t>
      </w:r>
    </w:p>
    <w:p w14:paraId="173F873E" w14:textId="77777777" w:rsidR="0034288C" w:rsidRPr="005C1B70" w:rsidRDefault="0034288C" w:rsidP="0034288C">
      <w:pPr>
        <w:jc w:val="both"/>
        <w:rPr>
          <w:sz w:val="24"/>
          <w:szCs w:val="24"/>
        </w:rPr>
      </w:pPr>
    </w:p>
    <w:p w14:paraId="7B3402B4" w14:textId="77777777" w:rsidR="007E3E68" w:rsidRPr="005C1B70" w:rsidRDefault="007B7407" w:rsidP="00EB2E4D">
      <w:pPr>
        <w:jc w:val="center"/>
        <w:rPr>
          <w:b/>
          <w:sz w:val="24"/>
          <w:szCs w:val="24"/>
        </w:rPr>
      </w:pPr>
      <w:r w:rsidRPr="005C1B70">
        <w:rPr>
          <w:b/>
          <w:sz w:val="24"/>
          <w:szCs w:val="24"/>
        </w:rPr>
        <w:t>Čl. 2</w:t>
      </w:r>
    </w:p>
    <w:p w14:paraId="1558A18A" w14:textId="77777777" w:rsidR="00EB2E4D" w:rsidRPr="005C1B70" w:rsidRDefault="007E3E68" w:rsidP="00EB2E4D">
      <w:pPr>
        <w:jc w:val="center"/>
        <w:rPr>
          <w:b/>
          <w:sz w:val="24"/>
          <w:szCs w:val="24"/>
          <w:u w:val="single"/>
        </w:rPr>
      </w:pPr>
      <w:r w:rsidRPr="005C1B70">
        <w:rPr>
          <w:b/>
          <w:sz w:val="24"/>
          <w:szCs w:val="24"/>
          <w:u w:val="single"/>
        </w:rPr>
        <w:t>Spisový řád</w:t>
      </w:r>
    </w:p>
    <w:p w14:paraId="0439DF36" w14:textId="77777777" w:rsidR="0034288C" w:rsidRPr="005C1B70" w:rsidRDefault="0034288C" w:rsidP="0034288C">
      <w:pPr>
        <w:jc w:val="both"/>
        <w:rPr>
          <w:sz w:val="24"/>
          <w:szCs w:val="24"/>
        </w:rPr>
      </w:pPr>
    </w:p>
    <w:p w14:paraId="3B34D74F" w14:textId="77777777" w:rsidR="004B51FC" w:rsidRPr="005C1B70" w:rsidRDefault="004B51FC" w:rsidP="004B51FC">
      <w:pPr>
        <w:numPr>
          <w:ilvl w:val="0"/>
          <w:numId w:val="25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 xml:space="preserve">Pracovníci, kteří vyřizují došlé písemnosti </w:t>
      </w:r>
      <w:proofErr w:type="gramStart"/>
      <w:r w:rsidRPr="005C1B70">
        <w:rPr>
          <w:sz w:val="24"/>
          <w:szCs w:val="24"/>
        </w:rPr>
        <w:t>jsou :</w:t>
      </w:r>
      <w:proofErr w:type="gramEnd"/>
    </w:p>
    <w:p w14:paraId="7534D07B" w14:textId="77777777" w:rsidR="004B51FC" w:rsidRPr="005C1B70" w:rsidRDefault="004B51FC" w:rsidP="002349BF">
      <w:pPr>
        <w:numPr>
          <w:ilvl w:val="0"/>
          <w:numId w:val="21"/>
        </w:numPr>
        <w:tabs>
          <w:tab w:val="clear" w:pos="1080"/>
          <w:tab w:val="num" w:pos="720"/>
        </w:tabs>
        <w:jc w:val="both"/>
        <w:rPr>
          <w:sz w:val="24"/>
          <w:szCs w:val="24"/>
        </w:rPr>
      </w:pPr>
      <w:proofErr w:type="gramStart"/>
      <w:r w:rsidRPr="005C1B70">
        <w:rPr>
          <w:sz w:val="24"/>
          <w:szCs w:val="24"/>
        </w:rPr>
        <w:t>Hlavní  manažer</w:t>
      </w:r>
      <w:proofErr w:type="gramEnd"/>
      <w:r w:rsidRPr="005C1B70">
        <w:rPr>
          <w:sz w:val="24"/>
          <w:szCs w:val="24"/>
        </w:rPr>
        <w:t xml:space="preserve"> MAS Podchlumí, </w:t>
      </w:r>
      <w:proofErr w:type="spellStart"/>
      <w:r w:rsidRPr="005C1B70">
        <w:rPr>
          <w:sz w:val="24"/>
          <w:szCs w:val="24"/>
        </w:rPr>
        <w:t>z.s</w:t>
      </w:r>
      <w:proofErr w:type="spellEnd"/>
      <w:r w:rsidRPr="005C1B70">
        <w:rPr>
          <w:sz w:val="24"/>
          <w:szCs w:val="24"/>
        </w:rPr>
        <w:t>.</w:t>
      </w:r>
    </w:p>
    <w:p w14:paraId="062EF646" w14:textId="77777777" w:rsidR="004B51FC" w:rsidRPr="005C1B70" w:rsidRDefault="004B51FC" w:rsidP="002349BF">
      <w:pPr>
        <w:numPr>
          <w:ilvl w:val="0"/>
          <w:numId w:val="21"/>
        </w:numPr>
        <w:tabs>
          <w:tab w:val="clear" w:pos="1080"/>
          <w:tab w:val="num" w:pos="720"/>
        </w:tabs>
        <w:jc w:val="both"/>
        <w:rPr>
          <w:sz w:val="24"/>
          <w:szCs w:val="24"/>
        </w:rPr>
      </w:pPr>
      <w:r w:rsidRPr="005C1B70">
        <w:rPr>
          <w:sz w:val="24"/>
          <w:szCs w:val="24"/>
        </w:rPr>
        <w:t xml:space="preserve">Účetní MAS Podchlumí, </w:t>
      </w:r>
      <w:proofErr w:type="spellStart"/>
      <w:r w:rsidRPr="005C1B70">
        <w:rPr>
          <w:sz w:val="24"/>
          <w:szCs w:val="24"/>
        </w:rPr>
        <w:t>z.s</w:t>
      </w:r>
      <w:proofErr w:type="spellEnd"/>
      <w:r w:rsidRPr="005C1B70">
        <w:rPr>
          <w:sz w:val="24"/>
          <w:szCs w:val="24"/>
        </w:rPr>
        <w:t>.</w:t>
      </w:r>
    </w:p>
    <w:p w14:paraId="52AA8B02" w14:textId="77777777" w:rsidR="004B51FC" w:rsidRPr="005C1B70" w:rsidRDefault="004B51FC" w:rsidP="0034288C">
      <w:pPr>
        <w:jc w:val="both"/>
        <w:rPr>
          <w:sz w:val="24"/>
          <w:szCs w:val="24"/>
        </w:rPr>
      </w:pPr>
    </w:p>
    <w:p w14:paraId="73A3B2AD" w14:textId="77777777" w:rsidR="00EB2E4D" w:rsidRPr="005C1B70" w:rsidRDefault="004B51FC" w:rsidP="004B51FC">
      <w:pPr>
        <w:ind w:left="360" w:firstLine="348"/>
        <w:jc w:val="both"/>
        <w:rPr>
          <w:sz w:val="24"/>
          <w:szCs w:val="24"/>
        </w:rPr>
      </w:pPr>
      <w:r w:rsidRPr="005C1B70">
        <w:rPr>
          <w:sz w:val="24"/>
          <w:szCs w:val="24"/>
        </w:rPr>
        <w:t>Ti v</w:t>
      </w:r>
      <w:r w:rsidR="00EB2E4D" w:rsidRPr="005C1B70">
        <w:rPr>
          <w:sz w:val="24"/>
          <w:szCs w:val="24"/>
        </w:rPr>
        <w:t xml:space="preserve">eškeré písemnosti, listovní zásilky atd. doručované na adresu </w:t>
      </w:r>
      <w:r w:rsidR="006F66C0" w:rsidRPr="005C1B70">
        <w:rPr>
          <w:sz w:val="24"/>
          <w:szCs w:val="24"/>
        </w:rPr>
        <w:t xml:space="preserve">MAS </w:t>
      </w:r>
      <w:r w:rsidR="006C5CCA" w:rsidRPr="005C1B70">
        <w:rPr>
          <w:sz w:val="24"/>
          <w:szCs w:val="24"/>
        </w:rPr>
        <w:t>Podchlumí</w:t>
      </w:r>
      <w:r w:rsidR="006F66C0" w:rsidRPr="005C1B70">
        <w:rPr>
          <w:sz w:val="24"/>
          <w:szCs w:val="24"/>
        </w:rPr>
        <w:t xml:space="preserve">, </w:t>
      </w:r>
      <w:proofErr w:type="spellStart"/>
      <w:r w:rsidR="006F66C0" w:rsidRPr="005C1B70">
        <w:rPr>
          <w:sz w:val="24"/>
          <w:szCs w:val="24"/>
        </w:rPr>
        <w:t>z.s</w:t>
      </w:r>
      <w:proofErr w:type="spellEnd"/>
      <w:r w:rsidR="006F66C0" w:rsidRPr="005C1B70">
        <w:rPr>
          <w:sz w:val="24"/>
          <w:szCs w:val="24"/>
        </w:rPr>
        <w:t>.</w:t>
      </w:r>
      <w:r w:rsidR="00EB2E4D" w:rsidRPr="005C1B70">
        <w:rPr>
          <w:sz w:val="24"/>
          <w:szCs w:val="24"/>
        </w:rPr>
        <w:t>, př</w:t>
      </w:r>
      <w:r w:rsidRPr="005C1B70">
        <w:rPr>
          <w:sz w:val="24"/>
          <w:szCs w:val="24"/>
        </w:rPr>
        <w:t xml:space="preserve">ijmou a           </w:t>
      </w:r>
      <w:r w:rsidR="00725147" w:rsidRPr="005C1B70">
        <w:rPr>
          <w:sz w:val="24"/>
          <w:szCs w:val="24"/>
        </w:rPr>
        <w:t xml:space="preserve">rozdělí </w:t>
      </w:r>
      <w:proofErr w:type="gramStart"/>
      <w:r w:rsidR="00725147" w:rsidRPr="005C1B70">
        <w:rPr>
          <w:sz w:val="24"/>
          <w:szCs w:val="24"/>
        </w:rPr>
        <w:t>na</w:t>
      </w:r>
      <w:r w:rsidR="007E3E68" w:rsidRPr="005C1B70">
        <w:rPr>
          <w:sz w:val="24"/>
          <w:szCs w:val="24"/>
        </w:rPr>
        <w:t xml:space="preserve"> </w:t>
      </w:r>
      <w:r w:rsidR="00725147" w:rsidRPr="005C1B70">
        <w:rPr>
          <w:sz w:val="24"/>
          <w:szCs w:val="24"/>
        </w:rPr>
        <w:t>:</w:t>
      </w:r>
      <w:proofErr w:type="gramEnd"/>
    </w:p>
    <w:p w14:paraId="6A0A86B7" w14:textId="77777777" w:rsidR="00EB2E4D" w:rsidRPr="005C1B70" w:rsidRDefault="00EB2E4D" w:rsidP="002349BF">
      <w:pPr>
        <w:numPr>
          <w:ilvl w:val="0"/>
          <w:numId w:val="11"/>
        </w:numPr>
        <w:ind w:firstLine="0"/>
        <w:jc w:val="both"/>
        <w:rPr>
          <w:sz w:val="24"/>
          <w:szCs w:val="24"/>
        </w:rPr>
      </w:pPr>
      <w:r w:rsidRPr="005C1B70">
        <w:rPr>
          <w:sz w:val="24"/>
          <w:szCs w:val="24"/>
        </w:rPr>
        <w:t>písemnosti, které se předávají adresátům neotevřené,</w:t>
      </w:r>
    </w:p>
    <w:p w14:paraId="30DEFBAA" w14:textId="77777777" w:rsidR="00EB2E4D" w:rsidRPr="005C1B70" w:rsidRDefault="00EB2E4D" w:rsidP="002349BF">
      <w:pPr>
        <w:numPr>
          <w:ilvl w:val="0"/>
          <w:numId w:val="11"/>
        </w:numPr>
        <w:ind w:firstLine="0"/>
        <w:jc w:val="both"/>
        <w:rPr>
          <w:sz w:val="24"/>
          <w:szCs w:val="24"/>
        </w:rPr>
      </w:pPr>
      <w:r w:rsidRPr="005C1B70">
        <w:rPr>
          <w:sz w:val="24"/>
          <w:szCs w:val="24"/>
        </w:rPr>
        <w:t>písemnosti, které se otevírají</w:t>
      </w:r>
    </w:p>
    <w:p w14:paraId="756972C9" w14:textId="77777777" w:rsidR="00EB2E4D" w:rsidRPr="005C1B70" w:rsidRDefault="00EB2E4D" w:rsidP="002349BF">
      <w:pPr>
        <w:numPr>
          <w:ilvl w:val="0"/>
          <w:numId w:val="11"/>
        </w:numPr>
        <w:ind w:firstLine="0"/>
        <w:jc w:val="both"/>
        <w:rPr>
          <w:sz w:val="24"/>
          <w:szCs w:val="24"/>
        </w:rPr>
      </w:pPr>
      <w:r w:rsidRPr="005C1B70">
        <w:rPr>
          <w:sz w:val="24"/>
          <w:szCs w:val="24"/>
        </w:rPr>
        <w:t>noviny, časopisy a ostatní tiskoviny.</w:t>
      </w:r>
    </w:p>
    <w:p w14:paraId="6965748A" w14:textId="77777777" w:rsidR="00EB2E4D" w:rsidRPr="005C1B70" w:rsidRDefault="00EB2E4D" w:rsidP="009A1447">
      <w:pPr>
        <w:jc w:val="both"/>
        <w:rPr>
          <w:sz w:val="24"/>
          <w:szCs w:val="24"/>
        </w:rPr>
      </w:pPr>
    </w:p>
    <w:p w14:paraId="7434C525" w14:textId="77777777" w:rsidR="00EB2E4D" w:rsidRPr="005C1B70" w:rsidRDefault="00EB2E4D" w:rsidP="006F66C0">
      <w:pPr>
        <w:numPr>
          <w:ilvl w:val="0"/>
          <w:numId w:val="25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>Neotevřené se předávají soukromé písemnosti, za které se považují písemnosti, na</w:t>
      </w:r>
      <w:r w:rsidR="004B51FC" w:rsidRPr="005C1B70">
        <w:rPr>
          <w:sz w:val="24"/>
          <w:szCs w:val="24"/>
        </w:rPr>
        <w:t xml:space="preserve"> nichž je uvedeno jméno adresá</w:t>
      </w:r>
      <w:r w:rsidR="005C1B70">
        <w:rPr>
          <w:sz w:val="24"/>
          <w:szCs w:val="24"/>
        </w:rPr>
        <w:t>ta</w:t>
      </w:r>
      <w:r w:rsidRPr="005C1B70">
        <w:rPr>
          <w:sz w:val="24"/>
          <w:szCs w:val="24"/>
        </w:rPr>
        <w:t>-fyzické osoby před označením subjektu. Ostatní písemnosti se otvírají a předávají jednotlivým prac</w:t>
      </w:r>
      <w:r w:rsidR="00344B0D" w:rsidRPr="005C1B70">
        <w:rPr>
          <w:sz w:val="24"/>
          <w:szCs w:val="24"/>
        </w:rPr>
        <w:t>ovníkům</w:t>
      </w:r>
      <w:r w:rsidRPr="005C1B70">
        <w:rPr>
          <w:sz w:val="24"/>
          <w:szCs w:val="24"/>
        </w:rPr>
        <w:t>.</w:t>
      </w:r>
    </w:p>
    <w:p w14:paraId="277C15AD" w14:textId="77777777" w:rsidR="00FE149D" w:rsidRPr="005C1B70" w:rsidRDefault="00FE149D" w:rsidP="00FE149D">
      <w:pPr>
        <w:ind w:left="360"/>
        <w:jc w:val="both"/>
        <w:rPr>
          <w:sz w:val="24"/>
          <w:szCs w:val="24"/>
        </w:rPr>
      </w:pPr>
    </w:p>
    <w:p w14:paraId="5E5863CA" w14:textId="77777777" w:rsidR="00FE149D" w:rsidRPr="005C1B70" w:rsidRDefault="00FE149D" w:rsidP="00FE149D">
      <w:pPr>
        <w:numPr>
          <w:ilvl w:val="0"/>
          <w:numId w:val="25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>Pracovní</w:t>
      </w:r>
      <w:r w:rsidR="004B51FC" w:rsidRPr="005C1B70">
        <w:rPr>
          <w:sz w:val="24"/>
          <w:szCs w:val="24"/>
        </w:rPr>
        <w:t>ci</w:t>
      </w:r>
      <w:r w:rsidRPr="005C1B70">
        <w:rPr>
          <w:sz w:val="24"/>
          <w:szCs w:val="24"/>
        </w:rPr>
        <w:t xml:space="preserve"> MAS Podchlumí, </w:t>
      </w:r>
      <w:proofErr w:type="spellStart"/>
      <w:r w:rsidRPr="005C1B70">
        <w:rPr>
          <w:sz w:val="24"/>
          <w:szCs w:val="24"/>
        </w:rPr>
        <w:t>z.s</w:t>
      </w:r>
      <w:proofErr w:type="spellEnd"/>
      <w:r w:rsidRPr="005C1B70">
        <w:rPr>
          <w:sz w:val="24"/>
          <w:szCs w:val="24"/>
        </w:rPr>
        <w:t xml:space="preserve">., opatří písemnosti podacím </w:t>
      </w:r>
      <w:r w:rsidR="005C1B70">
        <w:rPr>
          <w:sz w:val="24"/>
          <w:szCs w:val="24"/>
        </w:rPr>
        <w:t>štítkem</w:t>
      </w:r>
      <w:r w:rsidRPr="005C1B70">
        <w:rPr>
          <w:sz w:val="24"/>
          <w:szCs w:val="24"/>
        </w:rPr>
        <w:t xml:space="preserve"> s datem příjmu. Neotevírané písemnosti se opatří podacím </w:t>
      </w:r>
      <w:r w:rsidR="005C1B70">
        <w:rPr>
          <w:sz w:val="24"/>
          <w:szCs w:val="24"/>
        </w:rPr>
        <w:t>štítkem</w:t>
      </w:r>
      <w:r w:rsidRPr="005C1B70">
        <w:rPr>
          <w:sz w:val="24"/>
          <w:szCs w:val="24"/>
        </w:rPr>
        <w:t xml:space="preserve"> na obálce, otevírané písemnosti se označí podacím </w:t>
      </w:r>
      <w:r w:rsidR="005C1B70">
        <w:rPr>
          <w:sz w:val="24"/>
          <w:szCs w:val="24"/>
        </w:rPr>
        <w:t>štítkem</w:t>
      </w:r>
      <w:r w:rsidRPr="005C1B70">
        <w:rPr>
          <w:sz w:val="24"/>
          <w:szCs w:val="24"/>
        </w:rPr>
        <w:t xml:space="preserve">, nejlépe v dolním pravém rohu a vyznačí se počet příloh. Pokud je z povahy věci zřejmé, že podací </w:t>
      </w:r>
      <w:r w:rsidR="005C1B70">
        <w:rPr>
          <w:sz w:val="24"/>
          <w:szCs w:val="24"/>
        </w:rPr>
        <w:t xml:space="preserve">štítkem </w:t>
      </w:r>
      <w:r w:rsidRPr="005C1B70">
        <w:rPr>
          <w:sz w:val="24"/>
          <w:szCs w:val="24"/>
        </w:rPr>
        <w:t xml:space="preserve">by znehodnotilo listinu, opatří se </w:t>
      </w:r>
      <w:r w:rsidR="005C1B70">
        <w:rPr>
          <w:sz w:val="24"/>
          <w:szCs w:val="24"/>
        </w:rPr>
        <w:t>jím</w:t>
      </w:r>
      <w:r w:rsidRPr="005C1B70">
        <w:rPr>
          <w:sz w:val="24"/>
          <w:szCs w:val="24"/>
        </w:rPr>
        <w:t xml:space="preserve"> obálka. </w:t>
      </w:r>
    </w:p>
    <w:p w14:paraId="7FF92355" w14:textId="77777777" w:rsidR="006F66C0" w:rsidRPr="005C1B70" w:rsidRDefault="006F66C0" w:rsidP="006F66C0">
      <w:pPr>
        <w:jc w:val="both"/>
        <w:rPr>
          <w:sz w:val="24"/>
          <w:szCs w:val="24"/>
        </w:rPr>
      </w:pPr>
    </w:p>
    <w:p w14:paraId="13CD63C0" w14:textId="77777777" w:rsidR="006F66C0" w:rsidRPr="005C1B70" w:rsidRDefault="006F66C0" w:rsidP="006F66C0">
      <w:pPr>
        <w:numPr>
          <w:ilvl w:val="0"/>
          <w:numId w:val="25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>Zvláštní pozornost</w:t>
      </w:r>
      <w:r w:rsidR="00FE149D" w:rsidRPr="005C1B70">
        <w:rPr>
          <w:sz w:val="24"/>
          <w:szCs w:val="24"/>
        </w:rPr>
        <w:t xml:space="preserve"> se věnuje zprávám doručeným prostřednictvím datové schránky. Ty jsou ukládány na pevný disk a tištěny, včetně příloh. Dále jsou opatřeny podacím </w:t>
      </w:r>
      <w:r w:rsidR="005C1B70">
        <w:rPr>
          <w:sz w:val="24"/>
          <w:szCs w:val="24"/>
        </w:rPr>
        <w:t>číslem</w:t>
      </w:r>
      <w:r w:rsidR="00FE149D" w:rsidRPr="005C1B70">
        <w:rPr>
          <w:sz w:val="24"/>
          <w:szCs w:val="24"/>
        </w:rPr>
        <w:t xml:space="preserve">. Informace o jejich doručení se rovněž zapisuje do podacího deníku. </w:t>
      </w:r>
    </w:p>
    <w:p w14:paraId="49787792" w14:textId="77777777" w:rsidR="00FE149D" w:rsidRPr="005C1B70" w:rsidRDefault="00FE149D" w:rsidP="00FE149D">
      <w:pPr>
        <w:ind w:left="360"/>
        <w:jc w:val="both"/>
        <w:rPr>
          <w:sz w:val="24"/>
          <w:szCs w:val="24"/>
        </w:rPr>
      </w:pPr>
    </w:p>
    <w:p w14:paraId="2D8FE612" w14:textId="77777777" w:rsidR="00FE149D" w:rsidRPr="005C1B70" w:rsidRDefault="00FE149D" w:rsidP="00FE149D">
      <w:pPr>
        <w:numPr>
          <w:ilvl w:val="0"/>
          <w:numId w:val="25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 xml:space="preserve">Další možností příjmu zpráv a dokumentů pro MAS Podchlumí, </w:t>
      </w:r>
      <w:proofErr w:type="spellStart"/>
      <w:r w:rsidRPr="005C1B70">
        <w:rPr>
          <w:sz w:val="24"/>
          <w:szCs w:val="24"/>
        </w:rPr>
        <w:t>z.s</w:t>
      </w:r>
      <w:proofErr w:type="spellEnd"/>
      <w:r w:rsidRPr="005C1B70">
        <w:rPr>
          <w:sz w:val="24"/>
          <w:szCs w:val="24"/>
        </w:rPr>
        <w:t xml:space="preserve">., je e-mailová korespondence. Evidenci v podacím deníku podléhají pouze důležité dokumenty, které se tisknou a opatřují podacím </w:t>
      </w:r>
      <w:r w:rsidR="005C1B70">
        <w:rPr>
          <w:sz w:val="24"/>
          <w:szCs w:val="24"/>
        </w:rPr>
        <w:t>štítkem</w:t>
      </w:r>
      <w:r w:rsidRPr="005C1B70">
        <w:rPr>
          <w:sz w:val="24"/>
          <w:szCs w:val="24"/>
        </w:rPr>
        <w:t>.</w:t>
      </w:r>
      <w:r w:rsidR="004B51FC" w:rsidRPr="005C1B70">
        <w:rPr>
          <w:sz w:val="24"/>
          <w:szCs w:val="24"/>
        </w:rPr>
        <w:t xml:space="preserve"> </w:t>
      </w:r>
      <w:r w:rsidRPr="005C1B70">
        <w:rPr>
          <w:sz w:val="24"/>
          <w:szCs w:val="24"/>
        </w:rPr>
        <w:t xml:space="preserve"> </w:t>
      </w:r>
      <w:r w:rsidR="004B51FC" w:rsidRPr="005C1B70">
        <w:rPr>
          <w:sz w:val="24"/>
          <w:szCs w:val="24"/>
        </w:rPr>
        <w:t>O důležitosti a nutnosti založení rozhodující jednotliví příjemci e-mailové zprávy.</w:t>
      </w:r>
    </w:p>
    <w:p w14:paraId="047A05B4" w14:textId="77777777" w:rsidR="004B51FC" w:rsidRPr="005C1B70" w:rsidRDefault="004B51FC" w:rsidP="004B51FC">
      <w:pPr>
        <w:ind w:left="360"/>
        <w:jc w:val="both"/>
        <w:rPr>
          <w:sz w:val="24"/>
          <w:szCs w:val="24"/>
        </w:rPr>
      </w:pPr>
    </w:p>
    <w:p w14:paraId="5839709A" w14:textId="77777777" w:rsidR="00C0638B" w:rsidRPr="005C1B70" w:rsidRDefault="00A45460" w:rsidP="004B51FC">
      <w:pPr>
        <w:numPr>
          <w:ilvl w:val="0"/>
          <w:numId w:val="25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>Evidence oběhu a vyřizování písemností se provádí v podacím deníku</w:t>
      </w:r>
      <w:r w:rsidR="00725147" w:rsidRPr="005C1B70">
        <w:rPr>
          <w:sz w:val="24"/>
          <w:szCs w:val="24"/>
        </w:rPr>
        <w:t xml:space="preserve"> (kniha pošty)</w:t>
      </w:r>
      <w:r w:rsidRPr="005C1B70">
        <w:rPr>
          <w:sz w:val="24"/>
          <w:szCs w:val="24"/>
        </w:rPr>
        <w:t xml:space="preserve">, který vede </w:t>
      </w:r>
      <w:r w:rsidR="004B51FC" w:rsidRPr="005C1B70">
        <w:rPr>
          <w:sz w:val="24"/>
          <w:szCs w:val="24"/>
        </w:rPr>
        <w:t xml:space="preserve">účetní spolku, v případě její nepřítomnosti </w:t>
      </w:r>
      <w:r w:rsidR="00F048F2" w:rsidRPr="005C1B70">
        <w:rPr>
          <w:sz w:val="24"/>
          <w:szCs w:val="24"/>
        </w:rPr>
        <w:t xml:space="preserve">Hlavní </w:t>
      </w:r>
      <w:r w:rsidR="004B51FC" w:rsidRPr="005C1B70">
        <w:rPr>
          <w:sz w:val="24"/>
          <w:szCs w:val="24"/>
        </w:rPr>
        <w:t>manažerka MAS.</w:t>
      </w:r>
    </w:p>
    <w:p w14:paraId="2EA1B636" w14:textId="77777777" w:rsidR="00D407EE" w:rsidRPr="005C1B70" w:rsidRDefault="00D407EE" w:rsidP="00D407EE">
      <w:pPr>
        <w:jc w:val="both"/>
        <w:rPr>
          <w:sz w:val="24"/>
          <w:szCs w:val="24"/>
        </w:rPr>
      </w:pPr>
    </w:p>
    <w:p w14:paraId="0CD80F89" w14:textId="77777777" w:rsidR="00C0638B" w:rsidRPr="005C1B70" w:rsidRDefault="00C0638B" w:rsidP="00F048F2">
      <w:pPr>
        <w:ind w:firstLine="708"/>
        <w:jc w:val="both"/>
        <w:rPr>
          <w:sz w:val="24"/>
          <w:szCs w:val="24"/>
        </w:rPr>
      </w:pPr>
      <w:r w:rsidRPr="005C1B70">
        <w:rPr>
          <w:sz w:val="24"/>
          <w:szCs w:val="24"/>
        </w:rPr>
        <w:lastRenderedPageBreak/>
        <w:t xml:space="preserve">Po převzetí písemností </w:t>
      </w:r>
      <w:r w:rsidR="00725147" w:rsidRPr="005C1B70">
        <w:rPr>
          <w:sz w:val="24"/>
          <w:szCs w:val="24"/>
        </w:rPr>
        <w:t xml:space="preserve">ji zapíše </w:t>
      </w:r>
      <w:r w:rsidRPr="005C1B70">
        <w:rPr>
          <w:sz w:val="24"/>
          <w:szCs w:val="24"/>
        </w:rPr>
        <w:t xml:space="preserve">do podacího deníku, přičemž se </w:t>
      </w:r>
      <w:proofErr w:type="gramStart"/>
      <w:r w:rsidRPr="005C1B70">
        <w:rPr>
          <w:sz w:val="24"/>
          <w:szCs w:val="24"/>
        </w:rPr>
        <w:t>uvede</w:t>
      </w:r>
      <w:r w:rsidR="007E3E68" w:rsidRPr="005C1B70">
        <w:rPr>
          <w:sz w:val="24"/>
          <w:szCs w:val="24"/>
        </w:rPr>
        <w:t xml:space="preserve"> </w:t>
      </w:r>
      <w:r w:rsidRPr="005C1B70">
        <w:rPr>
          <w:sz w:val="24"/>
          <w:szCs w:val="24"/>
        </w:rPr>
        <w:t>:</w:t>
      </w:r>
      <w:proofErr w:type="gramEnd"/>
    </w:p>
    <w:p w14:paraId="57D8AD0C" w14:textId="77777777" w:rsidR="005C1B70" w:rsidRDefault="005C1B70" w:rsidP="00F048F2">
      <w:pPr>
        <w:numPr>
          <w:ilvl w:val="0"/>
          <w:numId w:val="22"/>
        </w:numPr>
        <w:ind w:left="900" w:firstLine="0"/>
        <w:jc w:val="both"/>
        <w:rPr>
          <w:sz w:val="24"/>
          <w:szCs w:val="24"/>
        </w:rPr>
      </w:pPr>
      <w:r>
        <w:rPr>
          <w:sz w:val="24"/>
          <w:szCs w:val="24"/>
        </w:rPr>
        <w:t>vlastní číslo jednací</w:t>
      </w:r>
    </w:p>
    <w:p w14:paraId="2E737AA1" w14:textId="77777777" w:rsidR="00C0638B" w:rsidRPr="005C1B70" w:rsidRDefault="00C0638B" w:rsidP="00F048F2">
      <w:pPr>
        <w:numPr>
          <w:ilvl w:val="0"/>
          <w:numId w:val="22"/>
        </w:numPr>
        <w:ind w:left="900" w:firstLine="0"/>
        <w:jc w:val="both"/>
        <w:rPr>
          <w:sz w:val="24"/>
          <w:szCs w:val="24"/>
        </w:rPr>
      </w:pPr>
      <w:r w:rsidRPr="005C1B70">
        <w:rPr>
          <w:sz w:val="24"/>
          <w:szCs w:val="24"/>
        </w:rPr>
        <w:t>datum příchodu písemnosti</w:t>
      </w:r>
    </w:p>
    <w:p w14:paraId="1F344117" w14:textId="77777777" w:rsidR="00C0638B" w:rsidRPr="005C1B70" w:rsidRDefault="00C0638B" w:rsidP="00F048F2">
      <w:pPr>
        <w:numPr>
          <w:ilvl w:val="0"/>
          <w:numId w:val="22"/>
        </w:numPr>
        <w:ind w:left="900" w:firstLine="0"/>
        <w:jc w:val="both"/>
        <w:rPr>
          <w:sz w:val="24"/>
          <w:szCs w:val="24"/>
        </w:rPr>
      </w:pPr>
      <w:r w:rsidRPr="005C1B70">
        <w:rPr>
          <w:sz w:val="24"/>
          <w:szCs w:val="24"/>
        </w:rPr>
        <w:t xml:space="preserve">označení odesílatele </w:t>
      </w:r>
    </w:p>
    <w:p w14:paraId="32B1D796" w14:textId="77777777" w:rsidR="005C1B70" w:rsidRDefault="005C1B70" w:rsidP="00F048F2">
      <w:pPr>
        <w:numPr>
          <w:ilvl w:val="0"/>
          <w:numId w:val="22"/>
        </w:numPr>
        <w:ind w:left="900" w:firstLine="0"/>
        <w:jc w:val="both"/>
        <w:rPr>
          <w:sz w:val="24"/>
          <w:szCs w:val="24"/>
        </w:rPr>
      </w:pPr>
      <w:r w:rsidRPr="005C1B70">
        <w:rPr>
          <w:sz w:val="24"/>
          <w:szCs w:val="24"/>
        </w:rPr>
        <w:t>popis zásilky</w:t>
      </w:r>
    </w:p>
    <w:p w14:paraId="6BA8733A" w14:textId="77777777" w:rsidR="00C0638B" w:rsidRPr="005C1B70" w:rsidRDefault="005C1B70" w:rsidP="00F048F2">
      <w:pPr>
        <w:numPr>
          <w:ilvl w:val="0"/>
          <w:numId w:val="22"/>
        </w:numPr>
        <w:ind w:left="900" w:firstLine="0"/>
        <w:jc w:val="both"/>
        <w:rPr>
          <w:sz w:val="24"/>
          <w:szCs w:val="24"/>
        </w:rPr>
      </w:pPr>
      <w:r>
        <w:rPr>
          <w:sz w:val="24"/>
          <w:szCs w:val="24"/>
        </w:rPr>
        <w:t>podpisový záznam osoby, která zásilku převzala</w:t>
      </w:r>
    </w:p>
    <w:p w14:paraId="38595AD4" w14:textId="77777777" w:rsidR="00C0638B" w:rsidRPr="005C1B70" w:rsidRDefault="00C0638B" w:rsidP="009A1447">
      <w:pPr>
        <w:jc w:val="both"/>
        <w:rPr>
          <w:sz w:val="24"/>
          <w:szCs w:val="24"/>
        </w:rPr>
      </w:pPr>
    </w:p>
    <w:p w14:paraId="56FE3A13" w14:textId="77777777" w:rsidR="00C0638B" w:rsidRPr="005C1B70" w:rsidRDefault="004273BE" w:rsidP="00F048F2">
      <w:pPr>
        <w:ind w:left="540"/>
        <w:jc w:val="both"/>
        <w:rPr>
          <w:sz w:val="24"/>
          <w:szCs w:val="24"/>
        </w:rPr>
      </w:pPr>
      <w:r w:rsidRPr="005C1B70">
        <w:rPr>
          <w:sz w:val="24"/>
          <w:szCs w:val="24"/>
        </w:rPr>
        <w:t xml:space="preserve">Tvorba </w:t>
      </w:r>
      <w:r w:rsidR="00F352B1" w:rsidRPr="005C1B70">
        <w:rPr>
          <w:sz w:val="24"/>
          <w:szCs w:val="24"/>
        </w:rPr>
        <w:t xml:space="preserve">pořadového </w:t>
      </w:r>
      <w:r w:rsidRPr="005C1B70">
        <w:rPr>
          <w:sz w:val="24"/>
          <w:szCs w:val="24"/>
        </w:rPr>
        <w:t xml:space="preserve">čísla </w:t>
      </w:r>
      <w:r w:rsidR="00F352B1" w:rsidRPr="005C1B70">
        <w:rPr>
          <w:sz w:val="24"/>
          <w:szCs w:val="24"/>
        </w:rPr>
        <w:t xml:space="preserve">doručené a odeslané pošty </w:t>
      </w:r>
      <w:r w:rsidRPr="005C1B70">
        <w:rPr>
          <w:sz w:val="24"/>
          <w:szCs w:val="24"/>
        </w:rPr>
        <w:t xml:space="preserve">se řídí těmito </w:t>
      </w:r>
      <w:proofErr w:type="gramStart"/>
      <w:r w:rsidRPr="005C1B70">
        <w:rPr>
          <w:sz w:val="24"/>
          <w:szCs w:val="24"/>
        </w:rPr>
        <w:t>pravidly</w:t>
      </w:r>
      <w:r w:rsidR="007E3E68" w:rsidRPr="005C1B70">
        <w:rPr>
          <w:sz w:val="24"/>
          <w:szCs w:val="24"/>
        </w:rPr>
        <w:t xml:space="preserve"> </w:t>
      </w:r>
      <w:r w:rsidRPr="005C1B70">
        <w:rPr>
          <w:sz w:val="24"/>
          <w:szCs w:val="24"/>
        </w:rPr>
        <w:t>:</w:t>
      </w:r>
      <w:proofErr w:type="gramEnd"/>
    </w:p>
    <w:p w14:paraId="7206DA8B" w14:textId="77777777" w:rsidR="00F352B1" w:rsidRPr="005C1B70" w:rsidRDefault="00F352B1" w:rsidP="00F048F2">
      <w:pPr>
        <w:ind w:left="540"/>
        <w:jc w:val="both"/>
        <w:rPr>
          <w:sz w:val="24"/>
          <w:szCs w:val="24"/>
        </w:rPr>
      </w:pPr>
      <w:r w:rsidRPr="005C1B70">
        <w:rPr>
          <w:sz w:val="24"/>
          <w:szCs w:val="24"/>
        </w:rPr>
        <w:t>a) pošta tištěná, e-mailová</w:t>
      </w:r>
    </w:p>
    <w:p w14:paraId="0BFAF911" w14:textId="77777777" w:rsidR="00F352B1" w:rsidRPr="005C1B70" w:rsidRDefault="00F352B1" w:rsidP="00F352B1">
      <w:pPr>
        <w:numPr>
          <w:ilvl w:val="0"/>
          <w:numId w:val="43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>na počátku se uvede rok</w:t>
      </w:r>
    </w:p>
    <w:p w14:paraId="3631AA50" w14:textId="77777777" w:rsidR="00F352B1" w:rsidRPr="005C1B70" w:rsidRDefault="00F352B1" w:rsidP="00F352B1">
      <w:pPr>
        <w:numPr>
          <w:ilvl w:val="0"/>
          <w:numId w:val="43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>za lomítkem měsíc příjmu pošty</w:t>
      </w:r>
    </w:p>
    <w:p w14:paraId="2A5F8E30" w14:textId="77777777" w:rsidR="00F352B1" w:rsidRPr="005C1B70" w:rsidRDefault="00F352B1" w:rsidP="00F352B1">
      <w:pPr>
        <w:numPr>
          <w:ilvl w:val="0"/>
          <w:numId w:val="43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 xml:space="preserve">za lomítkem pořadové </w:t>
      </w:r>
      <w:proofErr w:type="gramStart"/>
      <w:r w:rsidRPr="005C1B70">
        <w:rPr>
          <w:sz w:val="24"/>
          <w:szCs w:val="24"/>
        </w:rPr>
        <w:t>číslo  (</w:t>
      </w:r>
      <w:proofErr w:type="gramEnd"/>
      <w:r w:rsidRPr="005C1B70">
        <w:rPr>
          <w:sz w:val="24"/>
          <w:szCs w:val="24"/>
        </w:rPr>
        <w:t>dle časové posloupnosti v jednotlivých měsících)</w:t>
      </w:r>
    </w:p>
    <w:p w14:paraId="2EDE9A16" w14:textId="77777777" w:rsidR="00F352B1" w:rsidRPr="005C1B70" w:rsidRDefault="00F352B1" w:rsidP="00F352B1">
      <w:pPr>
        <w:numPr>
          <w:ilvl w:val="0"/>
          <w:numId w:val="43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>u odesílané pošty se za dalším lomítkem uvede OD</w:t>
      </w:r>
    </w:p>
    <w:p w14:paraId="2CC9FEE2" w14:textId="77777777" w:rsidR="00F352B1" w:rsidRPr="005C1B70" w:rsidRDefault="00F352B1" w:rsidP="00F352B1">
      <w:pPr>
        <w:jc w:val="both"/>
        <w:rPr>
          <w:sz w:val="24"/>
          <w:szCs w:val="24"/>
        </w:rPr>
      </w:pPr>
      <w:r w:rsidRPr="005C1B70">
        <w:rPr>
          <w:sz w:val="24"/>
          <w:szCs w:val="24"/>
        </w:rPr>
        <w:t xml:space="preserve">          b) pošta přes Datové schránky</w:t>
      </w:r>
    </w:p>
    <w:p w14:paraId="5C43E31D" w14:textId="77777777" w:rsidR="00F352B1" w:rsidRPr="005C1B70" w:rsidRDefault="00F352B1" w:rsidP="00F352B1">
      <w:pPr>
        <w:numPr>
          <w:ilvl w:val="0"/>
          <w:numId w:val="44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 xml:space="preserve">na počátku se uvede MAS </w:t>
      </w:r>
    </w:p>
    <w:p w14:paraId="336CC686" w14:textId="77777777" w:rsidR="00F352B1" w:rsidRPr="005C1B70" w:rsidRDefault="00F352B1" w:rsidP="00F352B1">
      <w:pPr>
        <w:numPr>
          <w:ilvl w:val="0"/>
          <w:numId w:val="44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>za mezerou pořadové číslo (dle časové posloupnosti) – jedna číselná řada pro došlou i odeslanou poštu)</w:t>
      </w:r>
    </w:p>
    <w:p w14:paraId="6F08C73D" w14:textId="77777777" w:rsidR="00F352B1" w:rsidRPr="005C1B70" w:rsidRDefault="00F352B1" w:rsidP="00F352B1">
      <w:pPr>
        <w:numPr>
          <w:ilvl w:val="0"/>
          <w:numId w:val="44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>za lomítkem se uvede rok</w:t>
      </w:r>
    </w:p>
    <w:p w14:paraId="3ED050B8" w14:textId="77777777" w:rsidR="00F352B1" w:rsidRPr="005C1B70" w:rsidRDefault="00F352B1" w:rsidP="00F352B1">
      <w:pPr>
        <w:jc w:val="both"/>
        <w:rPr>
          <w:sz w:val="24"/>
          <w:szCs w:val="24"/>
        </w:rPr>
      </w:pPr>
    </w:p>
    <w:p w14:paraId="58B56980" w14:textId="77777777" w:rsidR="00F352B1" w:rsidRPr="005C1B70" w:rsidRDefault="00F352B1" w:rsidP="00F352B1">
      <w:pPr>
        <w:ind w:left="540"/>
        <w:jc w:val="both"/>
        <w:rPr>
          <w:sz w:val="24"/>
          <w:szCs w:val="24"/>
        </w:rPr>
      </w:pPr>
      <w:r w:rsidRPr="005C1B70">
        <w:rPr>
          <w:sz w:val="24"/>
          <w:szCs w:val="24"/>
        </w:rPr>
        <w:t xml:space="preserve">Tvorba vlastního čísla jednacího pro úřední dokumenty se řídí těmito </w:t>
      </w:r>
      <w:proofErr w:type="gramStart"/>
      <w:r w:rsidRPr="005C1B70">
        <w:rPr>
          <w:sz w:val="24"/>
          <w:szCs w:val="24"/>
        </w:rPr>
        <w:t>pravidly :</w:t>
      </w:r>
      <w:proofErr w:type="gramEnd"/>
    </w:p>
    <w:p w14:paraId="429D385B" w14:textId="77777777" w:rsidR="00F352B1" w:rsidRPr="005C1B70" w:rsidRDefault="00F352B1" w:rsidP="00F352B1">
      <w:pPr>
        <w:numPr>
          <w:ilvl w:val="0"/>
          <w:numId w:val="45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>na počátku se uvede MAS PODCHLUMI</w:t>
      </w:r>
    </w:p>
    <w:p w14:paraId="2487C145" w14:textId="77777777" w:rsidR="00F352B1" w:rsidRPr="005C1B70" w:rsidRDefault="00F352B1" w:rsidP="00F352B1">
      <w:pPr>
        <w:numPr>
          <w:ilvl w:val="0"/>
          <w:numId w:val="45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>za mezerou pořadové číslo (dle časové posloupnosti)</w:t>
      </w:r>
    </w:p>
    <w:p w14:paraId="070E2F1D" w14:textId="77777777" w:rsidR="00F352B1" w:rsidRPr="005C1B70" w:rsidRDefault="00F352B1" w:rsidP="00F352B1">
      <w:pPr>
        <w:numPr>
          <w:ilvl w:val="0"/>
          <w:numId w:val="45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>za lomítkem rok odeslání</w:t>
      </w:r>
    </w:p>
    <w:p w14:paraId="4632241B" w14:textId="77777777" w:rsidR="00F352B1" w:rsidRPr="005C1B70" w:rsidRDefault="00F352B1" w:rsidP="00F048F2">
      <w:pPr>
        <w:ind w:firstLine="360"/>
        <w:jc w:val="both"/>
        <w:rPr>
          <w:sz w:val="24"/>
          <w:szCs w:val="24"/>
        </w:rPr>
      </w:pPr>
    </w:p>
    <w:p w14:paraId="0C9FFEF9" w14:textId="77777777" w:rsidR="00F352B1" w:rsidRPr="005C1B70" w:rsidRDefault="00F352B1" w:rsidP="00F048F2">
      <w:pPr>
        <w:ind w:firstLine="360"/>
        <w:jc w:val="both"/>
        <w:rPr>
          <w:sz w:val="24"/>
          <w:szCs w:val="24"/>
        </w:rPr>
      </w:pPr>
    </w:p>
    <w:p w14:paraId="71053DCB" w14:textId="77777777" w:rsidR="004273BE" w:rsidRPr="005C1B70" w:rsidRDefault="00DD7055" w:rsidP="00F048F2">
      <w:pPr>
        <w:ind w:firstLine="360"/>
        <w:jc w:val="both"/>
        <w:rPr>
          <w:sz w:val="24"/>
          <w:szCs w:val="24"/>
        </w:rPr>
      </w:pPr>
      <w:r w:rsidRPr="005C1B70">
        <w:rPr>
          <w:sz w:val="24"/>
          <w:szCs w:val="24"/>
        </w:rPr>
        <w:t>Do podacího deníku se zapisují veškeré písemnosti, mimo:</w:t>
      </w:r>
    </w:p>
    <w:p w14:paraId="71207C72" w14:textId="77777777" w:rsidR="00DD7055" w:rsidRPr="005C1B70" w:rsidRDefault="00DD7055" w:rsidP="007E3E68">
      <w:pPr>
        <w:numPr>
          <w:ilvl w:val="0"/>
          <w:numId w:val="24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>novin, časopisů a ostatních tiskovin</w:t>
      </w:r>
    </w:p>
    <w:p w14:paraId="06530A3E" w14:textId="77777777" w:rsidR="00DD7055" w:rsidRPr="005C1B70" w:rsidRDefault="00DD7055" w:rsidP="007E3E68">
      <w:pPr>
        <w:numPr>
          <w:ilvl w:val="0"/>
          <w:numId w:val="24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 xml:space="preserve">soukromé pošty, která se netýká činnosti </w:t>
      </w:r>
      <w:r w:rsidR="006F66C0" w:rsidRPr="005C1B70">
        <w:rPr>
          <w:sz w:val="24"/>
          <w:szCs w:val="24"/>
        </w:rPr>
        <w:t>spolku</w:t>
      </w:r>
    </w:p>
    <w:p w14:paraId="3ABCA47F" w14:textId="77777777" w:rsidR="00DD7055" w:rsidRPr="005C1B70" w:rsidRDefault="00DD7055" w:rsidP="00F048F2">
      <w:pPr>
        <w:ind w:left="540"/>
        <w:jc w:val="both"/>
        <w:rPr>
          <w:sz w:val="24"/>
          <w:szCs w:val="24"/>
        </w:rPr>
      </w:pPr>
    </w:p>
    <w:p w14:paraId="71FF69E9" w14:textId="77777777" w:rsidR="00DD7055" w:rsidRPr="005C1B70" w:rsidRDefault="00DD7055" w:rsidP="002349BF">
      <w:pPr>
        <w:numPr>
          <w:ilvl w:val="0"/>
          <w:numId w:val="25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>V případě, že písemnost vzejde z vlastního podnětu pracovníka, zapíše se do podacího deníku s poznámkou, že jde o vlastní písemnost.</w:t>
      </w:r>
    </w:p>
    <w:p w14:paraId="6E8EFE50" w14:textId="77777777" w:rsidR="00D407EE" w:rsidRPr="005C1B70" w:rsidRDefault="00D407EE" w:rsidP="00D407EE">
      <w:pPr>
        <w:jc w:val="both"/>
        <w:rPr>
          <w:sz w:val="24"/>
          <w:szCs w:val="24"/>
        </w:rPr>
      </w:pPr>
    </w:p>
    <w:p w14:paraId="7EBF27D6" w14:textId="77777777" w:rsidR="00D407EE" w:rsidRPr="005C1B70" w:rsidRDefault="00DD7055" w:rsidP="002349BF">
      <w:pPr>
        <w:numPr>
          <w:ilvl w:val="0"/>
          <w:numId w:val="25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>Písemnost se označí vlastn</w:t>
      </w:r>
      <w:r w:rsidR="005949DF" w:rsidRPr="005C1B70">
        <w:rPr>
          <w:sz w:val="24"/>
          <w:szCs w:val="24"/>
        </w:rPr>
        <w:t>ím číslem jednacím</w:t>
      </w:r>
      <w:r w:rsidRPr="005C1B70">
        <w:rPr>
          <w:sz w:val="24"/>
          <w:szCs w:val="24"/>
        </w:rPr>
        <w:t>, veškeré písemnosti týkající se téže věci tvoří spis.</w:t>
      </w:r>
    </w:p>
    <w:p w14:paraId="066848C9" w14:textId="77777777" w:rsidR="007E3E68" w:rsidRPr="005C1B70" w:rsidRDefault="007E3E68" w:rsidP="00D407EE">
      <w:pPr>
        <w:jc w:val="both"/>
        <w:rPr>
          <w:sz w:val="24"/>
          <w:szCs w:val="24"/>
        </w:rPr>
      </w:pPr>
    </w:p>
    <w:p w14:paraId="69BD0D3A" w14:textId="77777777" w:rsidR="00C0638B" w:rsidRPr="005C1B70" w:rsidRDefault="00DD7055" w:rsidP="002349BF">
      <w:pPr>
        <w:numPr>
          <w:ilvl w:val="0"/>
          <w:numId w:val="25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 xml:space="preserve">Odpověď na došlou písemnost se eviduje, vyřizuje a odesílá pod číslem jednacím. Každá </w:t>
      </w:r>
      <w:proofErr w:type="gramStart"/>
      <w:r w:rsidRPr="005C1B70">
        <w:rPr>
          <w:sz w:val="24"/>
          <w:szCs w:val="24"/>
        </w:rPr>
        <w:t xml:space="preserve">vyřízená </w:t>
      </w:r>
      <w:r w:rsidR="007E3E68" w:rsidRPr="005C1B70">
        <w:rPr>
          <w:sz w:val="24"/>
          <w:szCs w:val="24"/>
        </w:rPr>
        <w:t xml:space="preserve"> </w:t>
      </w:r>
      <w:r w:rsidRPr="005C1B70">
        <w:rPr>
          <w:sz w:val="24"/>
          <w:szCs w:val="24"/>
        </w:rPr>
        <w:t>písemnost</w:t>
      </w:r>
      <w:proofErr w:type="gramEnd"/>
      <w:r w:rsidRPr="005C1B70">
        <w:rPr>
          <w:sz w:val="24"/>
          <w:szCs w:val="24"/>
        </w:rPr>
        <w:t xml:space="preserve"> </w:t>
      </w:r>
      <w:r w:rsidR="007E3E68" w:rsidRPr="005C1B70">
        <w:rPr>
          <w:sz w:val="24"/>
          <w:szCs w:val="24"/>
        </w:rPr>
        <w:t xml:space="preserve"> </w:t>
      </w:r>
      <w:r w:rsidRPr="005C1B70">
        <w:rPr>
          <w:sz w:val="24"/>
          <w:szCs w:val="24"/>
        </w:rPr>
        <w:t xml:space="preserve">musí </w:t>
      </w:r>
      <w:r w:rsidR="007E3E68" w:rsidRPr="005C1B70">
        <w:rPr>
          <w:sz w:val="24"/>
          <w:szCs w:val="24"/>
        </w:rPr>
        <w:t xml:space="preserve"> </w:t>
      </w:r>
      <w:r w:rsidRPr="005C1B70">
        <w:rPr>
          <w:sz w:val="24"/>
          <w:szCs w:val="24"/>
        </w:rPr>
        <w:t xml:space="preserve">být </w:t>
      </w:r>
      <w:r w:rsidR="007E3E68" w:rsidRPr="005C1B70">
        <w:rPr>
          <w:sz w:val="24"/>
          <w:szCs w:val="24"/>
        </w:rPr>
        <w:t xml:space="preserve"> </w:t>
      </w:r>
      <w:r w:rsidRPr="005C1B70">
        <w:rPr>
          <w:sz w:val="24"/>
          <w:szCs w:val="24"/>
        </w:rPr>
        <w:t xml:space="preserve">datována </w:t>
      </w:r>
      <w:r w:rsidR="007E3E68" w:rsidRPr="005C1B70">
        <w:rPr>
          <w:sz w:val="24"/>
          <w:szCs w:val="24"/>
        </w:rPr>
        <w:t xml:space="preserve"> </w:t>
      </w:r>
      <w:r w:rsidRPr="005C1B70">
        <w:rPr>
          <w:sz w:val="24"/>
          <w:szCs w:val="24"/>
        </w:rPr>
        <w:t>a</w:t>
      </w:r>
      <w:r w:rsidR="007E3E68" w:rsidRPr="005C1B70">
        <w:rPr>
          <w:sz w:val="24"/>
          <w:szCs w:val="24"/>
        </w:rPr>
        <w:t xml:space="preserve"> </w:t>
      </w:r>
      <w:r w:rsidRPr="005C1B70">
        <w:rPr>
          <w:sz w:val="24"/>
          <w:szCs w:val="24"/>
        </w:rPr>
        <w:t xml:space="preserve"> podepsána. </w:t>
      </w:r>
      <w:r w:rsidR="007E3E68" w:rsidRPr="005C1B70">
        <w:rPr>
          <w:sz w:val="24"/>
          <w:szCs w:val="24"/>
        </w:rPr>
        <w:t xml:space="preserve"> </w:t>
      </w:r>
      <w:proofErr w:type="gramStart"/>
      <w:r w:rsidRPr="005C1B70">
        <w:rPr>
          <w:sz w:val="24"/>
          <w:szCs w:val="24"/>
        </w:rPr>
        <w:t>Vlastnoruční</w:t>
      </w:r>
      <w:r w:rsidR="007E3E68" w:rsidRPr="005C1B70">
        <w:rPr>
          <w:sz w:val="24"/>
          <w:szCs w:val="24"/>
        </w:rPr>
        <w:t xml:space="preserve"> </w:t>
      </w:r>
      <w:r w:rsidRPr="005C1B70">
        <w:rPr>
          <w:sz w:val="24"/>
          <w:szCs w:val="24"/>
        </w:rPr>
        <w:t xml:space="preserve"> podpis</w:t>
      </w:r>
      <w:proofErr w:type="gramEnd"/>
      <w:r w:rsidRPr="005C1B70">
        <w:rPr>
          <w:sz w:val="24"/>
          <w:szCs w:val="24"/>
        </w:rPr>
        <w:t xml:space="preserve"> </w:t>
      </w:r>
      <w:r w:rsidR="007E3E68" w:rsidRPr="005C1B70">
        <w:rPr>
          <w:sz w:val="24"/>
          <w:szCs w:val="24"/>
        </w:rPr>
        <w:t xml:space="preserve"> </w:t>
      </w:r>
      <w:r w:rsidRPr="005C1B70">
        <w:rPr>
          <w:sz w:val="24"/>
          <w:szCs w:val="24"/>
        </w:rPr>
        <w:t xml:space="preserve">se </w:t>
      </w:r>
      <w:r w:rsidR="007E3E68" w:rsidRPr="005C1B70">
        <w:rPr>
          <w:sz w:val="24"/>
          <w:szCs w:val="24"/>
        </w:rPr>
        <w:t xml:space="preserve"> </w:t>
      </w:r>
      <w:r w:rsidRPr="005C1B70">
        <w:rPr>
          <w:sz w:val="24"/>
          <w:szCs w:val="24"/>
        </w:rPr>
        <w:t xml:space="preserve">umisťuje </w:t>
      </w:r>
      <w:r w:rsidR="007E3E68" w:rsidRPr="005C1B70">
        <w:rPr>
          <w:sz w:val="24"/>
          <w:szCs w:val="24"/>
        </w:rPr>
        <w:t xml:space="preserve"> </w:t>
      </w:r>
      <w:r w:rsidRPr="005C1B70">
        <w:rPr>
          <w:sz w:val="24"/>
          <w:szCs w:val="24"/>
        </w:rPr>
        <w:t>nad</w:t>
      </w:r>
      <w:r w:rsidR="00FE149D" w:rsidRPr="005C1B70">
        <w:rPr>
          <w:sz w:val="24"/>
          <w:szCs w:val="24"/>
        </w:rPr>
        <w:t xml:space="preserve"> </w:t>
      </w:r>
      <w:r w:rsidRPr="005C1B70">
        <w:rPr>
          <w:sz w:val="24"/>
          <w:szCs w:val="24"/>
        </w:rPr>
        <w:t>vypsaným jménem, příjmením a funkcí podpisujícího</w:t>
      </w:r>
      <w:r w:rsidR="00FC0D38" w:rsidRPr="005C1B70">
        <w:rPr>
          <w:sz w:val="24"/>
          <w:szCs w:val="24"/>
        </w:rPr>
        <w:t>. Pokud písemnost nevyřizuje podepisující se pracovník, uvádí se pod úrovní jeho podpisu poznámka „za správnost vyhotovení“. K podpisu se připojuje razítko.</w:t>
      </w:r>
    </w:p>
    <w:p w14:paraId="14B14B7B" w14:textId="77777777" w:rsidR="00FE149D" w:rsidRPr="005C1B70" w:rsidRDefault="00FE149D" w:rsidP="00FE149D">
      <w:pPr>
        <w:jc w:val="both"/>
        <w:rPr>
          <w:sz w:val="24"/>
          <w:szCs w:val="24"/>
        </w:rPr>
      </w:pPr>
    </w:p>
    <w:p w14:paraId="70A96640" w14:textId="77777777" w:rsidR="00FE149D" w:rsidRPr="005C1B70" w:rsidRDefault="00FE149D" w:rsidP="00160B57">
      <w:pPr>
        <w:numPr>
          <w:ilvl w:val="0"/>
          <w:numId w:val="25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 xml:space="preserve">Evidence odeslané pošty se rovněž eviduje v podacím deníku. Postup je stejný jako o přijaté </w:t>
      </w:r>
      <w:proofErr w:type="gramStart"/>
      <w:r w:rsidRPr="005C1B70">
        <w:rPr>
          <w:sz w:val="24"/>
          <w:szCs w:val="24"/>
        </w:rPr>
        <w:t>pošty,</w:t>
      </w:r>
      <w:r w:rsidR="002349BF" w:rsidRPr="005C1B70">
        <w:rPr>
          <w:sz w:val="24"/>
          <w:szCs w:val="24"/>
        </w:rPr>
        <w:t xml:space="preserve"> </w:t>
      </w:r>
      <w:r w:rsidR="00160B57" w:rsidRPr="005C1B70">
        <w:rPr>
          <w:sz w:val="24"/>
          <w:szCs w:val="24"/>
        </w:rPr>
        <w:t xml:space="preserve">  </w:t>
      </w:r>
      <w:proofErr w:type="gramEnd"/>
      <w:r w:rsidR="00160B57" w:rsidRPr="005C1B70">
        <w:rPr>
          <w:sz w:val="24"/>
          <w:szCs w:val="24"/>
        </w:rPr>
        <w:t xml:space="preserve"> </w:t>
      </w:r>
      <w:r w:rsidRPr="005C1B70">
        <w:rPr>
          <w:sz w:val="24"/>
          <w:szCs w:val="24"/>
        </w:rPr>
        <w:t>včetně zp</w:t>
      </w:r>
      <w:r w:rsidR="005823B3" w:rsidRPr="005C1B70">
        <w:rPr>
          <w:sz w:val="24"/>
          <w:szCs w:val="24"/>
        </w:rPr>
        <w:t>ráv z datové schránky a e-mailů (viz. Výše)</w:t>
      </w:r>
      <w:r w:rsidRPr="005C1B70">
        <w:rPr>
          <w:sz w:val="24"/>
          <w:szCs w:val="24"/>
        </w:rPr>
        <w:t xml:space="preserve"> </w:t>
      </w:r>
    </w:p>
    <w:p w14:paraId="2DC4AAC6" w14:textId="77777777" w:rsidR="00FE149D" w:rsidRPr="005C1B70" w:rsidRDefault="00FE149D" w:rsidP="00160B57">
      <w:pPr>
        <w:jc w:val="both"/>
        <w:rPr>
          <w:sz w:val="24"/>
          <w:szCs w:val="24"/>
        </w:rPr>
      </w:pPr>
    </w:p>
    <w:p w14:paraId="6CD83BC7" w14:textId="77777777" w:rsidR="007E3E68" w:rsidRPr="005C1B70" w:rsidRDefault="007E3E68" w:rsidP="0034288C">
      <w:pPr>
        <w:jc w:val="center"/>
        <w:rPr>
          <w:b/>
          <w:sz w:val="24"/>
          <w:szCs w:val="24"/>
          <w:u w:val="single"/>
        </w:rPr>
      </w:pPr>
    </w:p>
    <w:p w14:paraId="3E7A36EE" w14:textId="77777777" w:rsidR="005823B3" w:rsidRPr="005C1B70" w:rsidRDefault="005823B3" w:rsidP="0034288C">
      <w:pPr>
        <w:jc w:val="center"/>
        <w:rPr>
          <w:b/>
          <w:sz w:val="24"/>
          <w:szCs w:val="24"/>
          <w:u w:val="single"/>
        </w:rPr>
      </w:pPr>
    </w:p>
    <w:p w14:paraId="719A2931" w14:textId="77777777" w:rsidR="005823B3" w:rsidRPr="005C1B70" w:rsidRDefault="005823B3" w:rsidP="0034288C">
      <w:pPr>
        <w:jc w:val="center"/>
        <w:rPr>
          <w:b/>
          <w:sz w:val="24"/>
          <w:szCs w:val="24"/>
          <w:u w:val="single"/>
        </w:rPr>
      </w:pPr>
    </w:p>
    <w:p w14:paraId="422B29BF" w14:textId="77777777" w:rsidR="005823B3" w:rsidRPr="005C1B70" w:rsidRDefault="005823B3" w:rsidP="0034288C">
      <w:pPr>
        <w:jc w:val="center"/>
        <w:rPr>
          <w:b/>
          <w:sz w:val="24"/>
          <w:szCs w:val="24"/>
          <w:u w:val="single"/>
        </w:rPr>
      </w:pPr>
    </w:p>
    <w:p w14:paraId="0CED626D" w14:textId="77777777" w:rsidR="007E3E68" w:rsidRPr="005C1B70" w:rsidRDefault="002349BF" w:rsidP="002349BF">
      <w:pPr>
        <w:ind w:left="360"/>
        <w:jc w:val="center"/>
        <w:rPr>
          <w:b/>
          <w:sz w:val="24"/>
          <w:szCs w:val="24"/>
        </w:rPr>
      </w:pPr>
      <w:r w:rsidRPr="005C1B70">
        <w:rPr>
          <w:b/>
          <w:sz w:val="24"/>
          <w:szCs w:val="24"/>
        </w:rPr>
        <w:t>Čl. 4</w:t>
      </w:r>
    </w:p>
    <w:p w14:paraId="09E5A181" w14:textId="77777777" w:rsidR="0034288C" w:rsidRPr="005C1B70" w:rsidRDefault="0034288C" w:rsidP="002349BF">
      <w:pPr>
        <w:jc w:val="center"/>
        <w:rPr>
          <w:b/>
          <w:sz w:val="24"/>
          <w:szCs w:val="24"/>
          <w:u w:val="single"/>
        </w:rPr>
      </w:pPr>
      <w:r w:rsidRPr="005C1B70">
        <w:rPr>
          <w:b/>
          <w:sz w:val="24"/>
          <w:szCs w:val="24"/>
          <w:u w:val="single"/>
        </w:rPr>
        <w:t>Skartační řád</w:t>
      </w:r>
    </w:p>
    <w:p w14:paraId="4971844A" w14:textId="77777777" w:rsidR="0034288C" w:rsidRPr="005C1B70" w:rsidRDefault="0034288C" w:rsidP="0034288C">
      <w:pPr>
        <w:pStyle w:val="Nadpis6"/>
        <w:rPr>
          <w:szCs w:val="24"/>
        </w:rPr>
      </w:pPr>
    </w:p>
    <w:p w14:paraId="22ECEE17" w14:textId="77777777" w:rsidR="0034288C" w:rsidRPr="005C1B70" w:rsidRDefault="0034288C" w:rsidP="002349BF">
      <w:pPr>
        <w:pStyle w:val="Zkladntext"/>
        <w:numPr>
          <w:ilvl w:val="0"/>
          <w:numId w:val="32"/>
        </w:numPr>
        <w:rPr>
          <w:szCs w:val="24"/>
          <w:u w:val="single"/>
        </w:rPr>
      </w:pPr>
      <w:r w:rsidRPr="005C1B70">
        <w:rPr>
          <w:szCs w:val="24"/>
        </w:rPr>
        <w:t>Skartační řád upravuje postup při vyřazování písemností a dokumentů</w:t>
      </w:r>
      <w:r w:rsidR="00812E5B" w:rsidRPr="005C1B70">
        <w:rPr>
          <w:szCs w:val="24"/>
        </w:rPr>
        <w:t xml:space="preserve"> a dalších záznamů v rámci </w:t>
      </w:r>
      <w:r w:rsidR="00160B57" w:rsidRPr="005C1B70">
        <w:rPr>
          <w:szCs w:val="24"/>
        </w:rPr>
        <w:t xml:space="preserve">MAS </w:t>
      </w:r>
      <w:r w:rsidR="005949DF" w:rsidRPr="005C1B70">
        <w:rPr>
          <w:szCs w:val="24"/>
        </w:rPr>
        <w:t>Podchlumí</w:t>
      </w:r>
      <w:r w:rsidR="00160B57" w:rsidRPr="005C1B70">
        <w:rPr>
          <w:szCs w:val="24"/>
        </w:rPr>
        <w:t xml:space="preserve">, </w:t>
      </w:r>
      <w:proofErr w:type="spellStart"/>
      <w:r w:rsidR="00160B57" w:rsidRPr="005C1B70">
        <w:rPr>
          <w:szCs w:val="24"/>
        </w:rPr>
        <w:t>z.s</w:t>
      </w:r>
      <w:proofErr w:type="spellEnd"/>
      <w:r w:rsidR="00160B57" w:rsidRPr="005C1B70">
        <w:rPr>
          <w:szCs w:val="24"/>
        </w:rPr>
        <w:t>.</w:t>
      </w:r>
    </w:p>
    <w:p w14:paraId="7676AEB6" w14:textId="77777777" w:rsidR="002349BF" w:rsidRPr="005C1B70" w:rsidRDefault="002349BF" w:rsidP="002349BF">
      <w:pPr>
        <w:pStyle w:val="Zkladntext"/>
        <w:numPr>
          <w:ilvl w:val="0"/>
          <w:numId w:val="32"/>
        </w:numPr>
        <w:rPr>
          <w:szCs w:val="24"/>
        </w:rPr>
      </w:pPr>
      <w:r w:rsidRPr="005C1B70">
        <w:rPr>
          <w:szCs w:val="24"/>
        </w:rPr>
        <w:t xml:space="preserve">Skartační znak vyjadřuje dokumentární hodnotu jednotlivých druhů písemností nebo jejich věcně uspořádaných skupin, a </w:t>
      </w:r>
      <w:proofErr w:type="gramStart"/>
      <w:r w:rsidRPr="005C1B70">
        <w:rPr>
          <w:szCs w:val="24"/>
        </w:rPr>
        <w:t>to :</w:t>
      </w:r>
      <w:proofErr w:type="gramEnd"/>
    </w:p>
    <w:p w14:paraId="42196B76" w14:textId="77777777" w:rsidR="002349BF" w:rsidRPr="005C1B70" w:rsidRDefault="002349BF" w:rsidP="002349BF">
      <w:pPr>
        <w:pStyle w:val="Zkladntext"/>
        <w:rPr>
          <w:szCs w:val="24"/>
        </w:rPr>
      </w:pPr>
    </w:p>
    <w:p w14:paraId="643C64B5" w14:textId="77777777" w:rsidR="002349BF" w:rsidRPr="005C1B70" w:rsidRDefault="002349BF" w:rsidP="002349BF">
      <w:pPr>
        <w:pStyle w:val="Zkladntext"/>
        <w:numPr>
          <w:ilvl w:val="0"/>
          <w:numId w:val="2"/>
        </w:numPr>
        <w:ind w:firstLine="0"/>
        <w:rPr>
          <w:szCs w:val="24"/>
        </w:rPr>
      </w:pPr>
      <w:r w:rsidRPr="005C1B70">
        <w:rPr>
          <w:szCs w:val="24"/>
        </w:rPr>
        <w:t>„A“: písemnost má trvalou dokumentační hodnotu a je určena k trvalé archivní úschově nebo k archivní úschově v nezměněné podobě po stanovenou dobu</w:t>
      </w:r>
    </w:p>
    <w:p w14:paraId="7BF06198" w14:textId="77777777" w:rsidR="002349BF" w:rsidRPr="005C1B70" w:rsidRDefault="002349BF" w:rsidP="002349BF">
      <w:pPr>
        <w:pStyle w:val="Zkladntext"/>
        <w:numPr>
          <w:ilvl w:val="0"/>
          <w:numId w:val="2"/>
        </w:numPr>
        <w:ind w:firstLine="0"/>
        <w:rPr>
          <w:szCs w:val="24"/>
        </w:rPr>
      </w:pPr>
      <w:r w:rsidRPr="005C1B70">
        <w:rPr>
          <w:szCs w:val="24"/>
        </w:rPr>
        <w:t>„V“: písemnost bude podrobena výběrovému řízení, při kterém se rozhodne, co z ní má být odevzdáno do trvalé úschovy a co má být zničeno,</w:t>
      </w:r>
    </w:p>
    <w:p w14:paraId="4FDD0F5C" w14:textId="77777777" w:rsidR="002349BF" w:rsidRPr="005C1B70" w:rsidRDefault="002349BF" w:rsidP="002349BF">
      <w:pPr>
        <w:pStyle w:val="Zkladntext"/>
        <w:numPr>
          <w:ilvl w:val="0"/>
          <w:numId w:val="2"/>
        </w:numPr>
        <w:ind w:firstLine="0"/>
        <w:rPr>
          <w:szCs w:val="24"/>
        </w:rPr>
      </w:pPr>
      <w:r w:rsidRPr="005C1B70">
        <w:rPr>
          <w:szCs w:val="24"/>
        </w:rPr>
        <w:t>„S“: písemnost, která bude po uplynutí stanovené lhůty zničena.</w:t>
      </w:r>
    </w:p>
    <w:p w14:paraId="6EA32219" w14:textId="77777777" w:rsidR="002349BF" w:rsidRPr="005C1B70" w:rsidRDefault="002349BF" w:rsidP="002349BF">
      <w:pPr>
        <w:pStyle w:val="Zkladntext"/>
        <w:ind w:left="360"/>
        <w:rPr>
          <w:szCs w:val="24"/>
        </w:rPr>
      </w:pPr>
      <w:r w:rsidRPr="005C1B70">
        <w:rPr>
          <w:szCs w:val="24"/>
        </w:rPr>
        <w:t xml:space="preserve"> </w:t>
      </w:r>
    </w:p>
    <w:p w14:paraId="03600595" w14:textId="77777777" w:rsidR="002349BF" w:rsidRPr="005C1B70" w:rsidRDefault="002349BF" w:rsidP="002349BF">
      <w:pPr>
        <w:pStyle w:val="Zkladntext"/>
        <w:numPr>
          <w:ilvl w:val="0"/>
          <w:numId w:val="32"/>
        </w:numPr>
        <w:rPr>
          <w:szCs w:val="24"/>
        </w:rPr>
      </w:pPr>
      <w:r w:rsidRPr="005C1B70">
        <w:rPr>
          <w:szCs w:val="24"/>
        </w:rPr>
        <w:t>Skartační lhůta značí počet let, po které musí být písemnost v úschově. Stanovené lhůty nesmějí být zkracovány, mohou však být prodlouženy. Skartační lhůta se počítá od prvního dne roku následujícího po vyřazení písemnosti.</w:t>
      </w:r>
    </w:p>
    <w:p w14:paraId="15C2D935" w14:textId="77777777" w:rsidR="005823B3" w:rsidRPr="005C1B70" w:rsidRDefault="005823B3" w:rsidP="002349BF">
      <w:pPr>
        <w:pStyle w:val="Zkladntext"/>
        <w:numPr>
          <w:ilvl w:val="0"/>
          <w:numId w:val="32"/>
        </w:numPr>
        <w:rPr>
          <w:szCs w:val="24"/>
        </w:rPr>
      </w:pPr>
      <w:r w:rsidRPr="005C1B70">
        <w:rPr>
          <w:szCs w:val="24"/>
        </w:rPr>
        <w:t>Někteří poskytovatelé dotací určují povinnou délku archivace dokumentů vztahujících se k realizovanému projektu. Tato závazná podmínka musí být žadatelem dodržována.</w:t>
      </w:r>
    </w:p>
    <w:p w14:paraId="6F1382F1" w14:textId="77777777" w:rsidR="0034288C" w:rsidRPr="005C1B70" w:rsidRDefault="0034288C" w:rsidP="0034288C">
      <w:pPr>
        <w:pStyle w:val="Zkladntext"/>
        <w:rPr>
          <w:szCs w:val="24"/>
          <w:u w:val="single"/>
        </w:rPr>
      </w:pPr>
    </w:p>
    <w:p w14:paraId="5A935CB2" w14:textId="77777777" w:rsidR="007E3E68" w:rsidRPr="005C1B70" w:rsidRDefault="007E3E68" w:rsidP="0034288C">
      <w:pPr>
        <w:pStyle w:val="Zkladntext"/>
        <w:jc w:val="center"/>
        <w:rPr>
          <w:szCs w:val="24"/>
        </w:rPr>
      </w:pPr>
    </w:p>
    <w:p w14:paraId="62581053" w14:textId="77777777" w:rsidR="0034288C" w:rsidRPr="005C1B70" w:rsidRDefault="00812E5B" w:rsidP="0034288C">
      <w:pPr>
        <w:pStyle w:val="Zkladntext"/>
        <w:jc w:val="center"/>
        <w:rPr>
          <w:b/>
          <w:szCs w:val="24"/>
        </w:rPr>
      </w:pPr>
      <w:r w:rsidRPr="005C1B70">
        <w:rPr>
          <w:b/>
          <w:szCs w:val="24"/>
        </w:rPr>
        <w:t>Čl. 5</w:t>
      </w:r>
    </w:p>
    <w:p w14:paraId="67771D10" w14:textId="77777777" w:rsidR="0034288C" w:rsidRPr="005C1B70" w:rsidRDefault="007E3E68" w:rsidP="0034288C">
      <w:pPr>
        <w:pStyle w:val="Zkladntext"/>
        <w:jc w:val="center"/>
        <w:rPr>
          <w:b/>
          <w:szCs w:val="24"/>
          <w:u w:val="single"/>
        </w:rPr>
      </w:pPr>
      <w:r w:rsidRPr="005C1B70">
        <w:rPr>
          <w:b/>
          <w:szCs w:val="24"/>
          <w:u w:val="single"/>
        </w:rPr>
        <w:t>Uložení do archivu</w:t>
      </w:r>
    </w:p>
    <w:p w14:paraId="5FA2D1A4" w14:textId="77777777" w:rsidR="0034288C" w:rsidRPr="005C1B70" w:rsidRDefault="0034288C" w:rsidP="0034288C">
      <w:pPr>
        <w:rPr>
          <w:sz w:val="24"/>
          <w:szCs w:val="24"/>
          <w:u w:val="single"/>
        </w:rPr>
      </w:pPr>
    </w:p>
    <w:p w14:paraId="045170D3" w14:textId="77777777" w:rsidR="0034288C" w:rsidRPr="005C1B70" w:rsidRDefault="00160B57" w:rsidP="0034288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5C1B70">
        <w:rPr>
          <w:sz w:val="24"/>
          <w:szCs w:val="24"/>
        </w:rPr>
        <w:t xml:space="preserve">Archiv </w:t>
      </w:r>
      <w:r w:rsidR="0034288C" w:rsidRPr="005C1B70">
        <w:rPr>
          <w:sz w:val="24"/>
          <w:szCs w:val="24"/>
        </w:rPr>
        <w:t xml:space="preserve">slouží k uložení zejména následujících písemností a </w:t>
      </w:r>
      <w:proofErr w:type="gramStart"/>
      <w:r w:rsidR="0034288C" w:rsidRPr="005C1B70">
        <w:rPr>
          <w:sz w:val="24"/>
          <w:szCs w:val="24"/>
        </w:rPr>
        <w:t>záznamů</w:t>
      </w:r>
      <w:r w:rsidR="007E3E68" w:rsidRPr="005C1B70">
        <w:rPr>
          <w:sz w:val="24"/>
          <w:szCs w:val="24"/>
        </w:rPr>
        <w:t xml:space="preserve"> </w:t>
      </w:r>
      <w:r w:rsidR="0034288C" w:rsidRPr="005C1B70">
        <w:rPr>
          <w:sz w:val="24"/>
          <w:szCs w:val="24"/>
        </w:rPr>
        <w:t>:</w:t>
      </w:r>
      <w:proofErr w:type="gramEnd"/>
    </w:p>
    <w:p w14:paraId="436205E0" w14:textId="77777777" w:rsidR="0034288C" w:rsidRPr="005C1B70" w:rsidRDefault="0034288C" w:rsidP="0034288C">
      <w:pPr>
        <w:jc w:val="both"/>
        <w:rPr>
          <w:sz w:val="24"/>
          <w:szCs w:val="24"/>
        </w:rPr>
      </w:pPr>
    </w:p>
    <w:p w14:paraId="22883732" w14:textId="77777777" w:rsidR="0034288C" w:rsidRPr="005C1B70" w:rsidRDefault="0034288C" w:rsidP="0034288C">
      <w:pPr>
        <w:numPr>
          <w:ilvl w:val="0"/>
          <w:numId w:val="9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 xml:space="preserve">písemnosti nepotřebné pro běžnou práci </w:t>
      </w:r>
      <w:r w:rsidR="00160B57" w:rsidRPr="005C1B70">
        <w:rPr>
          <w:sz w:val="24"/>
          <w:szCs w:val="24"/>
        </w:rPr>
        <w:t>spolku</w:t>
      </w:r>
      <w:r w:rsidRPr="005C1B70">
        <w:rPr>
          <w:sz w:val="24"/>
          <w:szCs w:val="24"/>
        </w:rPr>
        <w:t>, přičemž jde o písemnosti neekonomické povahy</w:t>
      </w:r>
    </w:p>
    <w:p w14:paraId="5EBA4451" w14:textId="77777777" w:rsidR="0034288C" w:rsidRPr="005C1B70" w:rsidRDefault="0034288C" w:rsidP="0034288C">
      <w:pPr>
        <w:numPr>
          <w:ilvl w:val="0"/>
          <w:numId w:val="9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>písemnosti ekonomické povahy, zejména účetní doklady</w:t>
      </w:r>
    </w:p>
    <w:p w14:paraId="2ADBB862" w14:textId="77777777" w:rsidR="0034288C" w:rsidRPr="005C1B70" w:rsidRDefault="0034288C" w:rsidP="0034288C">
      <w:pPr>
        <w:numPr>
          <w:ilvl w:val="0"/>
          <w:numId w:val="9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 xml:space="preserve">písemnosti související s činností </w:t>
      </w:r>
      <w:r w:rsidR="00160B57" w:rsidRPr="005C1B70">
        <w:rPr>
          <w:sz w:val="24"/>
          <w:szCs w:val="24"/>
        </w:rPr>
        <w:t xml:space="preserve">MAS </w:t>
      </w:r>
      <w:r w:rsidR="005949DF" w:rsidRPr="005C1B70">
        <w:rPr>
          <w:sz w:val="24"/>
          <w:szCs w:val="24"/>
        </w:rPr>
        <w:t>Podchlumí</w:t>
      </w:r>
      <w:r w:rsidR="00160B57" w:rsidRPr="005C1B70">
        <w:rPr>
          <w:sz w:val="24"/>
          <w:szCs w:val="24"/>
        </w:rPr>
        <w:t xml:space="preserve">, </w:t>
      </w:r>
      <w:proofErr w:type="spellStart"/>
      <w:r w:rsidR="00160B57" w:rsidRPr="005C1B70">
        <w:rPr>
          <w:sz w:val="24"/>
          <w:szCs w:val="24"/>
        </w:rPr>
        <w:t>z.s</w:t>
      </w:r>
      <w:proofErr w:type="spellEnd"/>
      <w:r w:rsidR="00160B57" w:rsidRPr="005C1B70">
        <w:rPr>
          <w:sz w:val="24"/>
          <w:szCs w:val="24"/>
        </w:rPr>
        <w:t>.</w:t>
      </w:r>
      <w:proofErr w:type="gramStart"/>
      <w:r w:rsidR="00160B57" w:rsidRPr="005C1B70">
        <w:rPr>
          <w:sz w:val="24"/>
          <w:szCs w:val="24"/>
        </w:rPr>
        <w:t xml:space="preserve">, </w:t>
      </w:r>
      <w:r w:rsidRPr="005C1B70">
        <w:rPr>
          <w:sz w:val="24"/>
          <w:szCs w:val="24"/>
        </w:rPr>
        <w:t xml:space="preserve"> jako</w:t>
      </w:r>
      <w:proofErr w:type="gramEnd"/>
      <w:r w:rsidRPr="005C1B70">
        <w:rPr>
          <w:sz w:val="24"/>
          <w:szCs w:val="24"/>
        </w:rPr>
        <w:t xml:space="preserve"> zaměstnavatele (písemnosti v oblasti personalistiky)</w:t>
      </w:r>
    </w:p>
    <w:p w14:paraId="4A3D6317" w14:textId="77777777" w:rsidR="0034288C" w:rsidRPr="005C1B70" w:rsidRDefault="0034288C" w:rsidP="0034288C">
      <w:pPr>
        <w:jc w:val="both"/>
        <w:rPr>
          <w:sz w:val="24"/>
          <w:szCs w:val="24"/>
        </w:rPr>
      </w:pPr>
    </w:p>
    <w:p w14:paraId="300F3AE1" w14:textId="77777777" w:rsidR="0034288C" w:rsidRPr="005C1B70" w:rsidRDefault="0034288C" w:rsidP="0034288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5C1B70">
        <w:rPr>
          <w:sz w:val="24"/>
          <w:szCs w:val="24"/>
        </w:rPr>
        <w:t>Uložení vyřízených písemností (případně i podkladových materiálů) do archivu se provádí většinou v měsíci únoru, který následuje po skončení příslušného roku.</w:t>
      </w:r>
    </w:p>
    <w:p w14:paraId="53529531" w14:textId="77777777" w:rsidR="0034288C" w:rsidRPr="005C1B70" w:rsidRDefault="0034288C" w:rsidP="0034288C">
      <w:pPr>
        <w:jc w:val="both"/>
        <w:rPr>
          <w:sz w:val="24"/>
          <w:szCs w:val="24"/>
        </w:rPr>
      </w:pPr>
    </w:p>
    <w:p w14:paraId="22324F45" w14:textId="77777777" w:rsidR="0034288C" w:rsidRPr="005C1B70" w:rsidRDefault="0034288C" w:rsidP="0034288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5C1B70">
        <w:rPr>
          <w:sz w:val="24"/>
          <w:szCs w:val="24"/>
        </w:rPr>
        <w:t>Před uložením do archivu musí být písemnosti zbaveny duplicit a na obalech řádně označeny:</w:t>
      </w:r>
    </w:p>
    <w:p w14:paraId="7F17D511" w14:textId="77777777" w:rsidR="0034288C" w:rsidRPr="005C1B70" w:rsidRDefault="0034288C" w:rsidP="0034288C">
      <w:pPr>
        <w:jc w:val="both"/>
        <w:rPr>
          <w:sz w:val="24"/>
          <w:szCs w:val="24"/>
        </w:rPr>
      </w:pPr>
    </w:p>
    <w:p w14:paraId="5055E68F" w14:textId="77777777" w:rsidR="0034288C" w:rsidRPr="005C1B70" w:rsidRDefault="0034288C" w:rsidP="0034288C">
      <w:pPr>
        <w:numPr>
          <w:ilvl w:val="0"/>
          <w:numId w:val="7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>názvem písemnosti</w:t>
      </w:r>
    </w:p>
    <w:p w14:paraId="0A7ADFAF" w14:textId="77777777" w:rsidR="0034288C" w:rsidRPr="005C1B70" w:rsidRDefault="0034288C" w:rsidP="0034288C">
      <w:pPr>
        <w:numPr>
          <w:ilvl w:val="0"/>
          <w:numId w:val="7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>časovým zařazením</w:t>
      </w:r>
    </w:p>
    <w:p w14:paraId="26E3E6FC" w14:textId="77777777" w:rsidR="0034288C" w:rsidRPr="005C1B70" w:rsidRDefault="0034288C" w:rsidP="0034288C">
      <w:pPr>
        <w:numPr>
          <w:ilvl w:val="0"/>
          <w:numId w:val="7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>skartačním znakem</w:t>
      </w:r>
    </w:p>
    <w:p w14:paraId="1021240C" w14:textId="77777777" w:rsidR="0034288C" w:rsidRPr="005C1B70" w:rsidRDefault="0034288C" w:rsidP="0034288C">
      <w:pPr>
        <w:numPr>
          <w:ilvl w:val="0"/>
          <w:numId w:val="7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>skartační lhůtou</w:t>
      </w:r>
    </w:p>
    <w:p w14:paraId="6270934F" w14:textId="77777777" w:rsidR="0034288C" w:rsidRPr="005C1B70" w:rsidRDefault="0034288C" w:rsidP="0034288C">
      <w:pPr>
        <w:jc w:val="both"/>
        <w:rPr>
          <w:sz w:val="24"/>
          <w:szCs w:val="24"/>
        </w:rPr>
      </w:pPr>
    </w:p>
    <w:p w14:paraId="13D02B53" w14:textId="77777777" w:rsidR="0034288C" w:rsidRPr="005C1B70" w:rsidRDefault="0034288C" w:rsidP="00630136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5C1B70">
        <w:rPr>
          <w:sz w:val="24"/>
          <w:szCs w:val="24"/>
        </w:rPr>
        <w:t xml:space="preserve">Za správné vyřazování písemností a jiných záznamů z běžné činnosti </w:t>
      </w:r>
      <w:r w:rsidR="00160B57" w:rsidRPr="005C1B70">
        <w:rPr>
          <w:sz w:val="24"/>
          <w:szCs w:val="24"/>
        </w:rPr>
        <w:t>MAS</w:t>
      </w:r>
      <w:r w:rsidR="005949DF" w:rsidRPr="005C1B70">
        <w:rPr>
          <w:sz w:val="24"/>
          <w:szCs w:val="24"/>
        </w:rPr>
        <w:t xml:space="preserve"> Podchlumí</w:t>
      </w:r>
      <w:r w:rsidR="00160B57" w:rsidRPr="005C1B70">
        <w:rPr>
          <w:sz w:val="24"/>
          <w:szCs w:val="24"/>
        </w:rPr>
        <w:t xml:space="preserve">, </w:t>
      </w:r>
      <w:proofErr w:type="spellStart"/>
      <w:r w:rsidR="00160B57" w:rsidRPr="005C1B70">
        <w:rPr>
          <w:sz w:val="24"/>
          <w:szCs w:val="24"/>
        </w:rPr>
        <w:t>z.s</w:t>
      </w:r>
      <w:proofErr w:type="spellEnd"/>
      <w:r w:rsidR="00160B57" w:rsidRPr="005C1B70">
        <w:rPr>
          <w:sz w:val="24"/>
          <w:szCs w:val="24"/>
        </w:rPr>
        <w:t>.</w:t>
      </w:r>
      <w:r w:rsidR="00812E5B" w:rsidRPr="005C1B70">
        <w:rPr>
          <w:i/>
          <w:sz w:val="24"/>
          <w:szCs w:val="24"/>
        </w:rPr>
        <w:t xml:space="preserve"> </w:t>
      </w:r>
      <w:r w:rsidRPr="005C1B70">
        <w:rPr>
          <w:sz w:val="24"/>
          <w:szCs w:val="24"/>
        </w:rPr>
        <w:t xml:space="preserve">a za správné uložení do archivu odpovídá pracovník </w:t>
      </w:r>
      <w:r w:rsidR="007B7407" w:rsidRPr="005C1B70">
        <w:rPr>
          <w:sz w:val="24"/>
          <w:szCs w:val="24"/>
        </w:rPr>
        <w:t>spolku</w:t>
      </w:r>
      <w:r w:rsidRPr="005C1B70">
        <w:rPr>
          <w:sz w:val="24"/>
          <w:szCs w:val="24"/>
        </w:rPr>
        <w:t>, v jehož kompetenci a působnosti vznikly</w:t>
      </w:r>
      <w:r w:rsidR="007B7407" w:rsidRPr="005C1B70">
        <w:rPr>
          <w:sz w:val="24"/>
          <w:szCs w:val="24"/>
        </w:rPr>
        <w:t>, převážně manažer nebo účetní</w:t>
      </w:r>
      <w:r w:rsidRPr="005C1B70">
        <w:rPr>
          <w:sz w:val="24"/>
          <w:szCs w:val="24"/>
        </w:rPr>
        <w:t xml:space="preserve">. </w:t>
      </w:r>
    </w:p>
    <w:p w14:paraId="341AB8AA" w14:textId="77777777" w:rsidR="007E3E68" w:rsidRPr="005C1B70" w:rsidRDefault="007E3E68" w:rsidP="0034288C">
      <w:pPr>
        <w:pStyle w:val="Zkladntext"/>
        <w:jc w:val="center"/>
        <w:rPr>
          <w:szCs w:val="24"/>
        </w:rPr>
      </w:pPr>
    </w:p>
    <w:p w14:paraId="002B1D5D" w14:textId="77777777" w:rsidR="0034288C" w:rsidRPr="005C1B70" w:rsidRDefault="0034288C" w:rsidP="0034288C">
      <w:pPr>
        <w:pStyle w:val="Zkladntext"/>
        <w:jc w:val="center"/>
        <w:rPr>
          <w:szCs w:val="24"/>
        </w:rPr>
      </w:pPr>
    </w:p>
    <w:p w14:paraId="111236D4" w14:textId="77777777" w:rsidR="0034288C" w:rsidRPr="005C1B70" w:rsidRDefault="00812E5B" w:rsidP="0034288C">
      <w:pPr>
        <w:pStyle w:val="Zkladntext"/>
        <w:jc w:val="center"/>
        <w:rPr>
          <w:b/>
          <w:szCs w:val="24"/>
        </w:rPr>
      </w:pPr>
      <w:r w:rsidRPr="005C1B70">
        <w:rPr>
          <w:b/>
          <w:szCs w:val="24"/>
        </w:rPr>
        <w:t>Čl. 7</w:t>
      </w:r>
    </w:p>
    <w:p w14:paraId="02CE25C8" w14:textId="77777777" w:rsidR="0034288C" w:rsidRPr="005C1B70" w:rsidRDefault="0034288C" w:rsidP="0034288C">
      <w:pPr>
        <w:pStyle w:val="Zkladntext"/>
        <w:jc w:val="center"/>
        <w:rPr>
          <w:b/>
          <w:szCs w:val="24"/>
          <w:u w:val="single"/>
        </w:rPr>
      </w:pPr>
      <w:r w:rsidRPr="005C1B70">
        <w:rPr>
          <w:b/>
          <w:szCs w:val="24"/>
          <w:u w:val="single"/>
        </w:rPr>
        <w:t>Skartační řízení</w:t>
      </w:r>
    </w:p>
    <w:p w14:paraId="398C256E" w14:textId="77777777" w:rsidR="005823B3" w:rsidRPr="005C1B70" w:rsidRDefault="005823B3" w:rsidP="0034288C">
      <w:pPr>
        <w:pStyle w:val="Zkladntext"/>
        <w:jc w:val="center"/>
        <w:rPr>
          <w:b/>
          <w:szCs w:val="24"/>
          <w:u w:val="single"/>
        </w:rPr>
      </w:pPr>
    </w:p>
    <w:p w14:paraId="5084CCB4" w14:textId="77777777" w:rsidR="0034288C" w:rsidRPr="005C1B70" w:rsidRDefault="0034288C" w:rsidP="0034288C">
      <w:pPr>
        <w:pStyle w:val="Zkladntext"/>
        <w:rPr>
          <w:szCs w:val="24"/>
        </w:rPr>
      </w:pPr>
    </w:p>
    <w:p w14:paraId="11ADECFC" w14:textId="77777777" w:rsidR="005823B3" w:rsidRPr="005C1B70" w:rsidRDefault="005823B3" w:rsidP="0034288C">
      <w:pPr>
        <w:pStyle w:val="Zkladntext"/>
        <w:numPr>
          <w:ilvl w:val="0"/>
          <w:numId w:val="3"/>
        </w:numPr>
        <w:rPr>
          <w:szCs w:val="24"/>
        </w:rPr>
      </w:pPr>
      <w:r w:rsidRPr="005C1B70">
        <w:rPr>
          <w:szCs w:val="24"/>
        </w:rPr>
        <w:t>Přílohou této směrnice je skartační plán.</w:t>
      </w:r>
    </w:p>
    <w:p w14:paraId="58693FFC" w14:textId="77777777" w:rsidR="005823B3" w:rsidRPr="005C1B70" w:rsidRDefault="005823B3" w:rsidP="005823B3">
      <w:pPr>
        <w:pStyle w:val="Zkladntext"/>
        <w:rPr>
          <w:szCs w:val="24"/>
        </w:rPr>
      </w:pPr>
    </w:p>
    <w:p w14:paraId="58C8887A" w14:textId="77777777" w:rsidR="0034288C" w:rsidRPr="005C1B70" w:rsidRDefault="0034288C" w:rsidP="0034288C">
      <w:pPr>
        <w:pStyle w:val="Zkladntext"/>
        <w:numPr>
          <w:ilvl w:val="0"/>
          <w:numId w:val="3"/>
        </w:numPr>
        <w:rPr>
          <w:szCs w:val="24"/>
        </w:rPr>
      </w:pPr>
      <w:r w:rsidRPr="005C1B70">
        <w:rPr>
          <w:szCs w:val="24"/>
        </w:rPr>
        <w:t>Pro písemnosti se po uplynutí skartační lhůty zahájí skartační řízení.</w:t>
      </w:r>
    </w:p>
    <w:p w14:paraId="202899AC" w14:textId="77777777" w:rsidR="0034288C" w:rsidRPr="005C1B70" w:rsidRDefault="0034288C" w:rsidP="0034288C">
      <w:pPr>
        <w:pStyle w:val="Zkladntext"/>
        <w:rPr>
          <w:szCs w:val="24"/>
        </w:rPr>
      </w:pPr>
    </w:p>
    <w:p w14:paraId="509C1DCC" w14:textId="77777777" w:rsidR="0034288C" w:rsidRPr="005C1B70" w:rsidRDefault="0034288C" w:rsidP="0034288C">
      <w:pPr>
        <w:pStyle w:val="Zkladntext"/>
        <w:numPr>
          <w:ilvl w:val="0"/>
          <w:numId w:val="3"/>
        </w:numPr>
        <w:rPr>
          <w:szCs w:val="24"/>
        </w:rPr>
      </w:pPr>
      <w:r w:rsidRPr="005C1B70">
        <w:rPr>
          <w:szCs w:val="24"/>
        </w:rPr>
        <w:t xml:space="preserve">Vyřazování (skartaci) se rozumí posuzování a výběr písemností, při němž se rozhoduje o tom, zda písemnosti </w:t>
      </w:r>
      <w:proofErr w:type="gramStart"/>
      <w:r w:rsidRPr="005C1B70">
        <w:rPr>
          <w:szCs w:val="24"/>
        </w:rPr>
        <w:t>jsou :</w:t>
      </w:r>
      <w:proofErr w:type="gramEnd"/>
    </w:p>
    <w:p w14:paraId="102FEB70" w14:textId="77777777" w:rsidR="0034288C" w:rsidRPr="005C1B70" w:rsidRDefault="0034288C" w:rsidP="0034288C">
      <w:pPr>
        <w:pStyle w:val="Zkladntext"/>
        <w:rPr>
          <w:szCs w:val="24"/>
        </w:rPr>
      </w:pPr>
    </w:p>
    <w:p w14:paraId="1967D060" w14:textId="77777777" w:rsidR="0034288C" w:rsidRPr="005C1B70" w:rsidRDefault="0034288C" w:rsidP="0034288C">
      <w:pPr>
        <w:pStyle w:val="Zkladntext"/>
        <w:numPr>
          <w:ilvl w:val="0"/>
          <w:numId w:val="4"/>
        </w:numPr>
        <w:rPr>
          <w:szCs w:val="24"/>
        </w:rPr>
      </w:pPr>
      <w:r w:rsidRPr="005C1B70">
        <w:rPr>
          <w:szCs w:val="24"/>
        </w:rPr>
        <w:t xml:space="preserve">důležité s trvalou dokumentární </w:t>
      </w:r>
      <w:proofErr w:type="gramStart"/>
      <w:r w:rsidRPr="005C1B70">
        <w:rPr>
          <w:szCs w:val="24"/>
        </w:rPr>
        <w:t>hodnotou</w:t>
      </w:r>
      <w:proofErr w:type="gramEnd"/>
      <w:r w:rsidRPr="005C1B70">
        <w:rPr>
          <w:szCs w:val="24"/>
        </w:rPr>
        <w:t xml:space="preserve"> a tudíž patří do archivní péče,</w:t>
      </w:r>
    </w:p>
    <w:p w14:paraId="3EB1BE8E" w14:textId="77777777" w:rsidR="0034288C" w:rsidRPr="005C1B70" w:rsidRDefault="0034288C" w:rsidP="0034288C">
      <w:pPr>
        <w:pStyle w:val="Zkladntext"/>
        <w:numPr>
          <w:ilvl w:val="0"/>
          <w:numId w:val="4"/>
        </w:numPr>
        <w:rPr>
          <w:szCs w:val="24"/>
        </w:rPr>
      </w:pPr>
      <w:r w:rsidRPr="005C1B70">
        <w:rPr>
          <w:szCs w:val="24"/>
        </w:rPr>
        <w:t>nedůležité, které mohou být navrženy ke zničení.</w:t>
      </w:r>
    </w:p>
    <w:p w14:paraId="43E81298" w14:textId="77777777" w:rsidR="0034288C" w:rsidRPr="005C1B70" w:rsidRDefault="0034288C" w:rsidP="0034288C">
      <w:pPr>
        <w:pStyle w:val="Zkladntext"/>
        <w:rPr>
          <w:szCs w:val="24"/>
        </w:rPr>
      </w:pPr>
    </w:p>
    <w:p w14:paraId="391E3639" w14:textId="77777777" w:rsidR="0034288C" w:rsidRPr="005C1B70" w:rsidRDefault="0034288C" w:rsidP="0034288C">
      <w:pPr>
        <w:pStyle w:val="Zkladntext"/>
        <w:numPr>
          <w:ilvl w:val="0"/>
          <w:numId w:val="3"/>
        </w:numPr>
        <w:rPr>
          <w:szCs w:val="24"/>
        </w:rPr>
      </w:pPr>
      <w:r w:rsidRPr="005C1B70">
        <w:rPr>
          <w:szCs w:val="24"/>
        </w:rPr>
        <w:t>Bez skartačního řízení nesmějí být žádné písemnosti či jiné záznamy odevzdány přímo do sběru.</w:t>
      </w:r>
    </w:p>
    <w:p w14:paraId="5712FCDA" w14:textId="77777777" w:rsidR="0034288C" w:rsidRPr="005C1B70" w:rsidRDefault="0034288C" w:rsidP="0034288C">
      <w:pPr>
        <w:pStyle w:val="Zkladntext"/>
        <w:rPr>
          <w:szCs w:val="24"/>
        </w:rPr>
      </w:pPr>
    </w:p>
    <w:p w14:paraId="0E7B105D" w14:textId="77777777" w:rsidR="0034288C" w:rsidRPr="005C1B70" w:rsidRDefault="0034288C" w:rsidP="0034288C">
      <w:pPr>
        <w:pStyle w:val="Zkladntext"/>
        <w:numPr>
          <w:ilvl w:val="0"/>
          <w:numId w:val="3"/>
        </w:numPr>
        <w:rPr>
          <w:szCs w:val="24"/>
        </w:rPr>
      </w:pPr>
      <w:proofErr w:type="gramStart"/>
      <w:r w:rsidRPr="005C1B70">
        <w:rPr>
          <w:szCs w:val="24"/>
        </w:rPr>
        <w:t>Na  základě</w:t>
      </w:r>
      <w:proofErr w:type="gramEnd"/>
      <w:r w:rsidRPr="005C1B70">
        <w:rPr>
          <w:szCs w:val="24"/>
        </w:rPr>
        <w:t xml:space="preserve"> posouzení písemností vypracuje pracovník odpovědný za vedení archivu   konečný seznam písemností navržených na vyřazení. V případě, že se jedná o písemnosti, které by mohly být posouzeny jako archiválie dle příslušných právních předpisů, zašle kopii seznamu spolu se žádostí o provedení odborné archi</w:t>
      </w:r>
      <w:r w:rsidR="00630136" w:rsidRPr="005C1B70">
        <w:rPr>
          <w:szCs w:val="24"/>
        </w:rPr>
        <w:t>vní prohlídky Státnímu archivu</w:t>
      </w:r>
      <w:r w:rsidR="007B7407" w:rsidRPr="005C1B70">
        <w:rPr>
          <w:szCs w:val="24"/>
        </w:rPr>
        <w:t xml:space="preserve"> v Jičíně</w:t>
      </w:r>
      <w:r w:rsidR="00630136" w:rsidRPr="005C1B70">
        <w:rPr>
          <w:szCs w:val="24"/>
        </w:rPr>
        <w:t>.</w:t>
      </w:r>
      <w:r w:rsidRPr="005C1B70">
        <w:rPr>
          <w:szCs w:val="24"/>
        </w:rPr>
        <w:t xml:space="preserve"> Jedná se zejména o stanovy, statuty, další organizační předpisy, písemnosti vypovídající o stavu a vývoji </w:t>
      </w:r>
      <w:r w:rsidR="007B7407" w:rsidRPr="005C1B70">
        <w:rPr>
          <w:szCs w:val="24"/>
        </w:rPr>
        <w:t>spolku</w:t>
      </w:r>
      <w:r w:rsidRPr="005C1B70">
        <w:rPr>
          <w:szCs w:val="24"/>
        </w:rPr>
        <w:t>.</w:t>
      </w:r>
    </w:p>
    <w:p w14:paraId="222F791C" w14:textId="77777777" w:rsidR="0034288C" w:rsidRPr="005C1B70" w:rsidRDefault="0034288C" w:rsidP="0034288C">
      <w:pPr>
        <w:pStyle w:val="Zkladntext"/>
        <w:rPr>
          <w:szCs w:val="24"/>
        </w:rPr>
      </w:pPr>
    </w:p>
    <w:p w14:paraId="1245D8ED" w14:textId="77777777" w:rsidR="0034288C" w:rsidRPr="005C1B70" w:rsidRDefault="0034288C" w:rsidP="0034288C">
      <w:pPr>
        <w:pStyle w:val="Zkladntext"/>
        <w:numPr>
          <w:ilvl w:val="0"/>
          <w:numId w:val="3"/>
        </w:numPr>
        <w:rPr>
          <w:szCs w:val="24"/>
        </w:rPr>
      </w:pPr>
      <w:r w:rsidRPr="005C1B70">
        <w:rPr>
          <w:szCs w:val="24"/>
        </w:rPr>
        <w:t>Po provedení skartačního řízení a po případném schválení návrhu na vyřazení písemností Státním archivem jsou bezcenné písemnosti zničeny. Tyto písemnosti se odepíšou z evidence archivu.</w:t>
      </w:r>
    </w:p>
    <w:p w14:paraId="1C9FC6F4" w14:textId="77777777" w:rsidR="00630136" w:rsidRPr="005C1B70" w:rsidRDefault="00630136" w:rsidP="0034288C">
      <w:pPr>
        <w:pStyle w:val="Zkladntext"/>
        <w:rPr>
          <w:b/>
          <w:szCs w:val="24"/>
        </w:rPr>
      </w:pPr>
    </w:p>
    <w:p w14:paraId="38A043BA" w14:textId="77777777" w:rsidR="00630136" w:rsidRPr="005C1B70" w:rsidRDefault="00630136" w:rsidP="0034288C">
      <w:pPr>
        <w:pStyle w:val="Zkladntext"/>
        <w:rPr>
          <w:b/>
          <w:szCs w:val="24"/>
        </w:rPr>
      </w:pPr>
    </w:p>
    <w:p w14:paraId="7752FC2D" w14:textId="77777777" w:rsidR="00630136" w:rsidRPr="005C1B70" w:rsidRDefault="00630136" w:rsidP="0034288C">
      <w:pPr>
        <w:pStyle w:val="Zkladntext"/>
        <w:rPr>
          <w:b/>
          <w:szCs w:val="24"/>
        </w:rPr>
      </w:pPr>
    </w:p>
    <w:p w14:paraId="45A140BC" w14:textId="77777777" w:rsidR="008D3390" w:rsidRPr="005C1B70" w:rsidRDefault="008D3390" w:rsidP="0034288C">
      <w:pPr>
        <w:pStyle w:val="Zkladntext"/>
        <w:rPr>
          <w:b/>
          <w:szCs w:val="24"/>
        </w:rPr>
      </w:pPr>
    </w:p>
    <w:p w14:paraId="563D45D6" w14:textId="77777777" w:rsidR="0034288C" w:rsidRPr="005C1B70" w:rsidRDefault="0034288C" w:rsidP="000C46CF">
      <w:pPr>
        <w:pStyle w:val="Zkladntext"/>
        <w:jc w:val="center"/>
        <w:rPr>
          <w:b/>
          <w:szCs w:val="24"/>
          <w:u w:val="single"/>
        </w:rPr>
      </w:pPr>
      <w:r w:rsidRPr="005C1B70">
        <w:rPr>
          <w:b/>
          <w:szCs w:val="24"/>
          <w:u w:val="single"/>
        </w:rPr>
        <w:t>Archivní řád</w:t>
      </w:r>
    </w:p>
    <w:p w14:paraId="07ACFEE8" w14:textId="77777777" w:rsidR="0034288C" w:rsidRPr="005C1B70" w:rsidRDefault="0034288C" w:rsidP="0034288C">
      <w:pPr>
        <w:pStyle w:val="Zkladntext"/>
        <w:rPr>
          <w:szCs w:val="24"/>
        </w:rPr>
      </w:pPr>
    </w:p>
    <w:p w14:paraId="12BBCDCB" w14:textId="77777777" w:rsidR="0034288C" w:rsidRPr="005C1B70" w:rsidRDefault="0034288C" w:rsidP="0034288C">
      <w:pPr>
        <w:pStyle w:val="Zkladntext"/>
        <w:jc w:val="center"/>
        <w:rPr>
          <w:szCs w:val="24"/>
        </w:rPr>
      </w:pPr>
      <w:r w:rsidRPr="005C1B70">
        <w:rPr>
          <w:szCs w:val="24"/>
        </w:rPr>
        <w:t>Čl.</w:t>
      </w:r>
      <w:r w:rsidR="00812E5B" w:rsidRPr="005C1B70">
        <w:rPr>
          <w:szCs w:val="24"/>
        </w:rPr>
        <w:t xml:space="preserve"> 8</w:t>
      </w:r>
    </w:p>
    <w:p w14:paraId="49D2B179" w14:textId="77777777" w:rsidR="0034288C" w:rsidRPr="005C1B70" w:rsidRDefault="0034288C" w:rsidP="0034288C">
      <w:pPr>
        <w:pStyle w:val="Zkladntext"/>
        <w:rPr>
          <w:szCs w:val="24"/>
        </w:rPr>
      </w:pPr>
    </w:p>
    <w:p w14:paraId="32EF48CC" w14:textId="77777777" w:rsidR="0034288C" w:rsidRPr="005C1B70" w:rsidRDefault="0034288C" w:rsidP="0034288C">
      <w:pPr>
        <w:pStyle w:val="Zkladntext"/>
        <w:numPr>
          <w:ilvl w:val="0"/>
          <w:numId w:val="5"/>
        </w:numPr>
        <w:rPr>
          <w:szCs w:val="24"/>
        </w:rPr>
      </w:pPr>
      <w:r w:rsidRPr="005C1B70">
        <w:rPr>
          <w:szCs w:val="24"/>
        </w:rPr>
        <w:t>Pracovník odpovědný za vedení archivu zabezpečuje materiály uložené v archivu tak, aby nedošlo k jejich poškození či zničení. Spolupracuje se Státním archivem, zejména v případech písemností, které by mohly být posouzeny jako archiválie dle příslušných právních předpisů.</w:t>
      </w:r>
    </w:p>
    <w:p w14:paraId="20C88BC9" w14:textId="77777777" w:rsidR="0034288C" w:rsidRPr="005C1B70" w:rsidRDefault="0034288C" w:rsidP="0034288C">
      <w:pPr>
        <w:pStyle w:val="Zkladntext"/>
        <w:rPr>
          <w:szCs w:val="24"/>
        </w:rPr>
      </w:pPr>
    </w:p>
    <w:p w14:paraId="48A7510C" w14:textId="77777777" w:rsidR="0034288C" w:rsidRPr="005C1B70" w:rsidRDefault="0034288C" w:rsidP="0034288C">
      <w:pPr>
        <w:pStyle w:val="Zkladntext"/>
        <w:numPr>
          <w:ilvl w:val="0"/>
          <w:numId w:val="5"/>
        </w:numPr>
        <w:rPr>
          <w:szCs w:val="24"/>
        </w:rPr>
      </w:pPr>
      <w:r w:rsidRPr="005C1B70">
        <w:rPr>
          <w:szCs w:val="24"/>
        </w:rPr>
        <w:t>Přírůstky do archivu se samostatně vedou v archivní knize.</w:t>
      </w:r>
    </w:p>
    <w:p w14:paraId="55DD0795" w14:textId="77777777" w:rsidR="0034288C" w:rsidRPr="005C1B70" w:rsidRDefault="0034288C" w:rsidP="0034288C">
      <w:pPr>
        <w:pStyle w:val="Zkladntext"/>
        <w:rPr>
          <w:szCs w:val="24"/>
        </w:rPr>
      </w:pPr>
    </w:p>
    <w:p w14:paraId="1B78D13F" w14:textId="77777777" w:rsidR="0034288C" w:rsidRPr="005C1B70" w:rsidRDefault="0034288C" w:rsidP="0034288C">
      <w:pPr>
        <w:pStyle w:val="Zkladntext"/>
        <w:numPr>
          <w:ilvl w:val="0"/>
          <w:numId w:val="5"/>
        </w:numPr>
        <w:rPr>
          <w:szCs w:val="24"/>
        </w:rPr>
      </w:pPr>
      <w:r w:rsidRPr="005C1B70">
        <w:rPr>
          <w:szCs w:val="24"/>
        </w:rPr>
        <w:t xml:space="preserve">Pracovník odpovědný za vedení archivu zabezpečuje systematické a oborové zakládání archiválií, které vypovídají o činnosti </w:t>
      </w:r>
      <w:proofErr w:type="gramStart"/>
      <w:r w:rsidR="007B7407" w:rsidRPr="005C1B70">
        <w:rPr>
          <w:szCs w:val="24"/>
        </w:rPr>
        <w:t xml:space="preserve">MAS </w:t>
      </w:r>
      <w:r w:rsidR="005949DF" w:rsidRPr="005C1B70">
        <w:rPr>
          <w:szCs w:val="24"/>
        </w:rPr>
        <w:t xml:space="preserve"> Podchlumí</w:t>
      </w:r>
      <w:proofErr w:type="gramEnd"/>
      <w:r w:rsidR="007B7407" w:rsidRPr="005C1B70">
        <w:rPr>
          <w:szCs w:val="24"/>
        </w:rPr>
        <w:t xml:space="preserve">, </w:t>
      </w:r>
      <w:proofErr w:type="spellStart"/>
      <w:r w:rsidR="007B7407" w:rsidRPr="005C1B70">
        <w:rPr>
          <w:szCs w:val="24"/>
        </w:rPr>
        <w:t>z.s</w:t>
      </w:r>
      <w:proofErr w:type="spellEnd"/>
      <w:r w:rsidR="007B7407" w:rsidRPr="005C1B70">
        <w:rPr>
          <w:szCs w:val="24"/>
        </w:rPr>
        <w:t>.</w:t>
      </w:r>
    </w:p>
    <w:p w14:paraId="050029DE" w14:textId="77777777" w:rsidR="0034288C" w:rsidRPr="005C1B70" w:rsidRDefault="0034288C" w:rsidP="0034288C">
      <w:pPr>
        <w:pStyle w:val="Zkladntext"/>
        <w:rPr>
          <w:szCs w:val="24"/>
        </w:rPr>
      </w:pPr>
    </w:p>
    <w:p w14:paraId="7252E42A" w14:textId="77777777" w:rsidR="0034288C" w:rsidRPr="005C1B70" w:rsidRDefault="0034288C" w:rsidP="0034288C">
      <w:pPr>
        <w:pStyle w:val="Zkladntext"/>
        <w:numPr>
          <w:ilvl w:val="0"/>
          <w:numId w:val="5"/>
        </w:numPr>
        <w:rPr>
          <w:szCs w:val="24"/>
        </w:rPr>
      </w:pPr>
      <w:r w:rsidRPr="005C1B70">
        <w:rPr>
          <w:szCs w:val="24"/>
        </w:rPr>
        <w:t xml:space="preserve">Materiály uložené v archivu mohou být využívány ke studiu, k propagačním a jiným účelům. Tato činnost může být prováděna jen ve vyhrazených prostorách archivu, případně </w:t>
      </w:r>
      <w:r w:rsidR="007B7407" w:rsidRPr="005C1B70">
        <w:rPr>
          <w:szCs w:val="24"/>
        </w:rPr>
        <w:t xml:space="preserve">MAS Podchlumí, </w:t>
      </w:r>
      <w:proofErr w:type="spellStart"/>
      <w:r w:rsidR="007B7407" w:rsidRPr="005C1B70">
        <w:rPr>
          <w:szCs w:val="24"/>
        </w:rPr>
        <w:t>z.s</w:t>
      </w:r>
      <w:proofErr w:type="spellEnd"/>
      <w:r w:rsidR="007B7407" w:rsidRPr="005C1B70">
        <w:rPr>
          <w:szCs w:val="24"/>
        </w:rPr>
        <w:t>.</w:t>
      </w:r>
      <w:r w:rsidRPr="005C1B70">
        <w:rPr>
          <w:szCs w:val="24"/>
        </w:rPr>
        <w:t xml:space="preserve"> Pouze výjimečně může být umožněno zapůjčení archiválií mimo archiv.</w:t>
      </w:r>
    </w:p>
    <w:p w14:paraId="71081A23" w14:textId="77777777" w:rsidR="007A55EE" w:rsidRPr="005C1B70" w:rsidRDefault="007A55EE" w:rsidP="007A55EE">
      <w:pPr>
        <w:pStyle w:val="Zkladntext"/>
        <w:rPr>
          <w:szCs w:val="24"/>
        </w:rPr>
      </w:pPr>
    </w:p>
    <w:p w14:paraId="5EDFACB8" w14:textId="77777777" w:rsidR="007A55EE" w:rsidRPr="005C1B70" w:rsidRDefault="007A55EE" w:rsidP="007A55EE">
      <w:pPr>
        <w:pStyle w:val="Zkladntext"/>
        <w:rPr>
          <w:szCs w:val="24"/>
        </w:rPr>
      </w:pPr>
    </w:p>
    <w:p w14:paraId="45F2005C" w14:textId="77777777" w:rsidR="007A55EE" w:rsidRPr="005C1B70" w:rsidRDefault="007A55EE" w:rsidP="007A55EE">
      <w:pPr>
        <w:pStyle w:val="Zkladntext"/>
        <w:rPr>
          <w:szCs w:val="24"/>
        </w:rPr>
      </w:pPr>
    </w:p>
    <w:p w14:paraId="7004AA60" w14:textId="77777777" w:rsidR="009B6C57" w:rsidRPr="009B6C57" w:rsidRDefault="009B6C57" w:rsidP="009B6C57">
      <w:pPr>
        <w:pStyle w:val="Zkladntext"/>
        <w:ind w:left="360"/>
        <w:rPr>
          <w:szCs w:val="24"/>
        </w:rPr>
      </w:pPr>
      <w:r w:rsidRPr="009B6C57">
        <w:rPr>
          <w:szCs w:val="24"/>
        </w:rPr>
        <w:t>V </w:t>
      </w:r>
      <w:proofErr w:type="spellStart"/>
      <w:r w:rsidRPr="009B6C57">
        <w:rPr>
          <w:szCs w:val="24"/>
        </w:rPr>
        <w:t>Holovousích</w:t>
      </w:r>
      <w:proofErr w:type="spellEnd"/>
      <w:r w:rsidRPr="009B6C57">
        <w:rPr>
          <w:szCs w:val="24"/>
        </w:rPr>
        <w:t xml:space="preserve"> dne 23.11.2017</w:t>
      </w:r>
    </w:p>
    <w:p w14:paraId="7E0926B9" w14:textId="77777777" w:rsidR="009B6C57" w:rsidRPr="009B6C57" w:rsidRDefault="009B6C57" w:rsidP="009B6C57">
      <w:pPr>
        <w:pStyle w:val="Zkladntext"/>
        <w:ind w:left="360"/>
        <w:rPr>
          <w:szCs w:val="24"/>
        </w:rPr>
      </w:pPr>
    </w:p>
    <w:p w14:paraId="401F7F2B" w14:textId="77777777" w:rsidR="009B6C57" w:rsidRPr="009B6C57" w:rsidRDefault="009B6C57" w:rsidP="009B6C57">
      <w:pPr>
        <w:pStyle w:val="Zkladntext"/>
        <w:ind w:left="360"/>
        <w:rPr>
          <w:szCs w:val="24"/>
        </w:rPr>
      </w:pPr>
      <w:r w:rsidRPr="009B6C57">
        <w:rPr>
          <w:szCs w:val="24"/>
        </w:rPr>
        <w:t>Účinnost: od 1. 1. 2018</w:t>
      </w:r>
    </w:p>
    <w:p w14:paraId="135E671F" w14:textId="77777777" w:rsidR="009B6C57" w:rsidRDefault="009B6C57" w:rsidP="009B6C57">
      <w:pPr>
        <w:pStyle w:val="Zkladntext"/>
        <w:ind w:left="360"/>
        <w:rPr>
          <w:szCs w:val="24"/>
        </w:rPr>
      </w:pPr>
    </w:p>
    <w:p w14:paraId="27A6C337" w14:textId="77777777" w:rsidR="009B6C57" w:rsidRPr="009B6C57" w:rsidRDefault="009B6C57" w:rsidP="009B6C57">
      <w:pPr>
        <w:pStyle w:val="Zkladntext"/>
        <w:ind w:left="6732" w:firstLine="348"/>
        <w:rPr>
          <w:szCs w:val="24"/>
        </w:rPr>
      </w:pPr>
      <w:r>
        <w:rPr>
          <w:szCs w:val="24"/>
        </w:rPr>
        <w:t xml:space="preserve"> </w:t>
      </w:r>
      <w:r w:rsidRPr="009B6C57">
        <w:rPr>
          <w:szCs w:val="24"/>
        </w:rPr>
        <w:t xml:space="preserve">Jana Němečková, </w:t>
      </w:r>
    </w:p>
    <w:p w14:paraId="439BDC3D" w14:textId="77777777" w:rsidR="009B6C57" w:rsidRPr="009B6C57" w:rsidRDefault="009B6C57" w:rsidP="009B6C57">
      <w:pPr>
        <w:pStyle w:val="Zkladntext"/>
        <w:ind w:left="6024" w:firstLine="348"/>
        <w:rPr>
          <w:szCs w:val="24"/>
        </w:rPr>
      </w:pPr>
      <w:r w:rsidRPr="009B6C57">
        <w:rPr>
          <w:szCs w:val="24"/>
        </w:rPr>
        <w:t xml:space="preserve">předsedkyně MAS Podchlumí, </w:t>
      </w:r>
      <w:proofErr w:type="spellStart"/>
      <w:r w:rsidRPr="009B6C57">
        <w:rPr>
          <w:szCs w:val="24"/>
        </w:rPr>
        <w:t>z.s</w:t>
      </w:r>
      <w:proofErr w:type="spellEnd"/>
      <w:r w:rsidRPr="009B6C57">
        <w:rPr>
          <w:szCs w:val="24"/>
        </w:rPr>
        <w:t>.</w:t>
      </w:r>
    </w:p>
    <w:p w14:paraId="4D5CE009" w14:textId="77777777" w:rsidR="004E0D7B" w:rsidRDefault="004E0D7B" w:rsidP="004E0D7B">
      <w:pPr>
        <w:spacing w:after="43"/>
        <w:ind w:left="9"/>
      </w:pPr>
    </w:p>
    <w:p w14:paraId="7F0B84DE" w14:textId="77777777" w:rsidR="004E0D7B" w:rsidRDefault="004E0D7B" w:rsidP="004E0D7B">
      <w:pPr>
        <w:spacing w:after="43"/>
        <w:ind w:left="9"/>
      </w:pPr>
    </w:p>
    <w:p w14:paraId="77F5436A" w14:textId="77777777" w:rsidR="004E0D7B" w:rsidRDefault="004E0D7B" w:rsidP="004E0D7B">
      <w:pPr>
        <w:spacing w:after="43"/>
        <w:ind w:left="9"/>
      </w:pPr>
    </w:p>
    <w:p w14:paraId="172822A3" w14:textId="77777777" w:rsidR="004E0D7B" w:rsidRDefault="004E0D7B" w:rsidP="004E0D7B">
      <w:pPr>
        <w:spacing w:after="43"/>
        <w:ind w:left="9"/>
      </w:pPr>
    </w:p>
    <w:p w14:paraId="79C574B1" w14:textId="77777777" w:rsidR="009B6C57" w:rsidRDefault="009B6C57" w:rsidP="004E0D7B">
      <w:pPr>
        <w:spacing w:after="43"/>
        <w:ind w:left="9"/>
      </w:pPr>
    </w:p>
    <w:p w14:paraId="271AB452" w14:textId="77777777" w:rsidR="009B6C57" w:rsidRDefault="009B6C57" w:rsidP="004E0D7B">
      <w:pPr>
        <w:spacing w:after="43"/>
        <w:ind w:left="9"/>
      </w:pPr>
    </w:p>
    <w:p w14:paraId="468477BE" w14:textId="77777777" w:rsidR="009B6C57" w:rsidRDefault="009B6C57" w:rsidP="004E0D7B">
      <w:pPr>
        <w:spacing w:after="43"/>
        <w:ind w:left="9"/>
      </w:pPr>
    </w:p>
    <w:p w14:paraId="62F29893" w14:textId="77777777" w:rsidR="009B6C57" w:rsidRDefault="009B6C57" w:rsidP="004E0D7B">
      <w:pPr>
        <w:spacing w:after="43"/>
        <w:ind w:left="9"/>
      </w:pPr>
    </w:p>
    <w:p w14:paraId="0FD43677" w14:textId="77777777" w:rsidR="004E0D7B" w:rsidRDefault="004E0D7B" w:rsidP="004E0D7B">
      <w:pPr>
        <w:spacing w:after="43"/>
        <w:ind w:left="9"/>
      </w:pPr>
    </w:p>
    <w:p w14:paraId="5B3A3EC2" w14:textId="77777777" w:rsidR="004E0D7B" w:rsidRDefault="004E0D7B" w:rsidP="004E0D7B">
      <w:pPr>
        <w:spacing w:after="43"/>
        <w:ind w:left="9"/>
      </w:pPr>
    </w:p>
    <w:p w14:paraId="648675E9" w14:textId="77777777" w:rsidR="004E0D7B" w:rsidRDefault="004E0D7B" w:rsidP="004E0D7B">
      <w:pPr>
        <w:spacing w:after="43"/>
        <w:ind w:left="9"/>
      </w:pPr>
    </w:p>
    <w:p w14:paraId="156658E5" w14:textId="77777777" w:rsidR="004E0D7B" w:rsidRDefault="004E0D7B" w:rsidP="004E0D7B">
      <w:pPr>
        <w:spacing w:after="43"/>
        <w:ind w:left="9"/>
      </w:pPr>
    </w:p>
    <w:p w14:paraId="126CF63A" w14:textId="77777777" w:rsidR="004E0D7B" w:rsidRDefault="004E0D7B" w:rsidP="004E0D7B">
      <w:pPr>
        <w:spacing w:after="43"/>
        <w:ind w:left="9"/>
      </w:pPr>
    </w:p>
    <w:p w14:paraId="792EC8E9" w14:textId="77777777" w:rsidR="004E0D7B" w:rsidRDefault="004E0D7B" w:rsidP="004E0D7B">
      <w:pPr>
        <w:spacing w:after="43"/>
        <w:ind w:left="9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5BF7DDA" wp14:editId="4E4C0869">
            <wp:simplePos x="0" y="0"/>
            <wp:positionH relativeFrom="column">
              <wp:posOffset>4248150</wp:posOffset>
            </wp:positionH>
            <wp:positionV relativeFrom="paragraph">
              <wp:posOffset>96520</wp:posOffset>
            </wp:positionV>
            <wp:extent cx="1589405" cy="620395"/>
            <wp:effectExtent l="0" t="0" r="0" b="8255"/>
            <wp:wrapTight wrapText="bothSides">
              <wp:wrapPolygon edited="0">
                <wp:start x="0" y="0"/>
                <wp:lineTo x="0" y="21224"/>
                <wp:lineTo x="21229" y="21224"/>
                <wp:lineTo x="21229" y="0"/>
                <wp:lineTo x="0" y="0"/>
              </wp:wrapPolygon>
            </wp:wrapTight>
            <wp:docPr id="1" name="obrázek 2" descr="logo_podchlumi_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podchlumi_M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E9B8B" w14:textId="77777777" w:rsidR="004E0D7B" w:rsidRPr="004E0D7B" w:rsidRDefault="004E0D7B" w:rsidP="004E0D7B">
      <w:pPr>
        <w:spacing w:after="43"/>
        <w:ind w:left="9"/>
      </w:pPr>
      <w:r w:rsidRPr="004E0D7B">
        <w:t>Příloha č. 1</w:t>
      </w:r>
      <w:r w:rsidRPr="004E0D7B">
        <w:rPr>
          <w:i/>
        </w:rPr>
        <w:t xml:space="preserve"> </w:t>
      </w:r>
    </w:p>
    <w:p w14:paraId="0101D195" w14:textId="77777777" w:rsidR="004E0D7B" w:rsidRPr="004E0D7B" w:rsidRDefault="004E0D7B" w:rsidP="004E0D7B">
      <w:pPr>
        <w:spacing w:after="32" w:line="259" w:lineRule="auto"/>
        <w:ind w:left="3179"/>
      </w:pPr>
      <w:r w:rsidRPr="004E0D7B">
        <w:rPr>
          <w:b/>
        </w:rPr>
        <w:t xml:space="preserve">           SKARTAČNÍ PLÁN </w:t>
      </w:r>
    </w:p>
    <w:p w14:paraId="3DD1E971" w14:textId="77777777" w:rsidR="004E0D7B" w:rsidRPr="004E0D7B" w:rsidRDefault="004E0D7B" w:rsidP="004E0D7B">
      <w:pPr>
        <w:spacing w:after="33" w:line="259" w:lineRule="auto"/>
      </w:pPr>
      <w:r w:rsidRPr="004E0D7B">
        <w:rPr>
          <w:i/>
        </w:rPr>
        <w:t xml:space="preserve"> </w:t>
      </w:r>
    </w:p>
    <w:p w14:paraId="38F56340" w14:textId="77777777" w:rsidR="004E0D7B" w:rsidRPr="009B6C57" w:rsidRDefault="004E0D7B" w:rsidP="004E0D7B">
      <w:pPr>
        <w:spacing w:after="148" w:line="259" w:lineRule="auto"/>
        <w:ind w:left="-5"/>
        <w:rPr>
          <w:sz w:val="28"/>
          <w:szCs w:val="28"/>
        </w:rPr>
      </w:pPr>
      <w:r w:rsidRPr="009B6C57">
        <w:rPr>
          <w:sz w:val="28"/>
          <w:szCs w:val="28"/>
          <w:u w:val="single" w:color="000000"/>
        </w:rPr>
        <w:t>Dokumenty se řadí dle organizační struktury</w:t>
      </w:r>
      <w:r w:rsidRPr="009B6C57">
        <w:rPr>
          <w:i/>
          <w:sz w:val="28"/>
          <w:szCs w:val="28"/>
        </w:rPr>
        <w:t xml:space="preserve">  </w:t>
      </w:r>
    </w:p>
    <w:p w14:paraId="38ED7354" w14:textId="77777777" w:rsidR="004E0D7B" w:rsidRPr="004E0D7B" w:rsidRDefault="004E0D7B" w:rsidP="004E0D7B">
      <w:pPr>
        <w:spacing w:after="31" w:line="259" w:lineRule="auto"/>
      </w:pPr>
      <w:r w:rsidRPr="004E0D7B">
        <w:rPr>
          <w:b/>
        </w:rPr>
        <w:t xml:space="preserve">  </w:t>
      </w:r>
      <w:r w:rsidRPr="004E0D7B">
        <w:rPr>
          <w:b/>
        </w:rPr>
        <w:tab/>
        <w:t xml:space="preserve">  </w:t>
      </w:r>
    </w:p>
    <w:p w14:paraId="086E38A2" w14:textId="77777777" w:rsidR="004E0D7B" w:rsidRPr="004E0D7B" w:rsidRDefault="004E0D7B" w:rsidP="004E0D7B">
      <w:pPr>
        <w:pStyle w:val="Nadpis1"/>
        <w:ind w:left="-5"/>
        <w:rPr>
          <w:rFonts w:ascii="Times New Roman" w:hAnsi="Times New Roman" w:cs="Times New Roman"/>
        </w:rPr>
      </w:pPr>
      <w:r w:rsidRPr="004E0D7B">
        <w:rPr>
          <w:rFonts w:ascii="Times New Roman" w:hAnsi="Times New Roman" w:cs="Times New Roman"/>
        </w:rPr>
        <w:t xml:space="preserve">Název dokumentu                                                              Skartační znak/lhůta                       </w:t>
      </w:r>
    </w:p>
    <w:tbl>
      <w:tblPr>
        <w:tblStyle w:val="TableGrid"/>
        <w:tblW w:w="9290" w:type="dxa"/>
        <w:tblInd w:w="-108" w:type="dxa"/>
        <w:tblCellMar>
          <w:top w:w="48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2096"/>
        <w:gridCol w:w="5828"/>
        <w:gridCol w:w="1366"/>
      </w:tblGrid>
      <w:tr w:rsidR="004E0D7B" w:rsidRPr="004E0D7B" w14:paraId="0A250943" w14:textId="77777777" w:rsidTr="00985A86">
        <w:trPr>
          <w:trHeight w:val="334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4D89" w14:textId="77777777" w:rsidR="004E0D7B" w:rsidRPr="004E0D7B" w:rsidRDefault="004E0D7B" w:rsidP="00985A86">
            <w:pPr>
              <w:spacing w:after="33"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Všeobecné </w:t>
            </w:r>
          </w:p>
          <w:p w14:paraId="39CE3A77" w14:textId="77777777" w:rsidR="004E0D7B" w:rsidRPr="004E0D7B" w:rsidRDefault="004E0D7B" w:rsidP="00985A86">
            <w:pPr>
              <w:spacing w:after="31" w:line="259" w:lineRule="auto"/>
              <w:jc w:val="right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7A5BBD3" w14:textId="77777777" w:rsidR="004E0D7B" w:rsidRPr="004E0D7B" w:rsidRDefault="004E0D7B" w:rsidP="00985A86">
            <w:pPr>
              <w:spacing w:after="31" w:line="259" w:lineRule="auto"/>
              <w:jc w:val="right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C236A43" w14:textId="77777777" w:rsidR="004E0D7B" w:rsidRPr="004E0D7B" w:rsidRDefault="004E0D7B" w:rsidP="00985A86">
            <w:pPr>
              <w:spacing w:after="33" w:line="259" w:lineRule="auto"/>
              <w:jc w:val="right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5B079AA" w14:textId="77777777" w:rsidR="004E0D7B" w:rsidRPr="004E0D7B" w:rsidRDefault="004E0D7B" w:rsidP="00985A86">
            <w:pPr>
              <w:spacing w:line="259" w:lineRule="auto"/>
              <w:ind w:right="49"/>
              <w:jc w:val="right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Smlouvy 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22D4" w14:textId="77777777"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Základní dokumenty společnosti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286F" w14:textId="77777777" w:rsidR="004E0D7B" w:rsidRPr="004E0D7B" w:rsidRDefault="004E0D7B" w:rsidP="00985A8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A </w:t>
            </w:r>
          </w:p>
        </w:tc>
      </w:tr>
      <w:tr w:rsidR="004E0D7B" w:rsidRPr="004E0D7B" w14:paraId="1A32D015" w14:textId="77777777" w:rsidTr="00985A86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E10823" w14:textId="77777777"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F46A" w14:textId="77777777"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Řízení, kontrola a metodická činnost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6E36" w14:textId="77777777" w:rsidR="004E0D7B" w:rsidRPr="004E0D7B" w:rsidRDefault="004E0D7B" w:rsidP="00985A8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V/5 </w:t>
            </w:r>
          </w:p>
        </w:tc>
      </w:tr>
      <w:tr w:rsidR="004E0D7B" w:rsidRPr="004E0D7B" w14:paraId="0C1CDD18" w14:textId="77777777" w:rsidTr="00985A8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656D87" w14:textId="77777777"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9ADA" w14:textId="77777777"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Spolupráce se státními orgány a jinými organizacemi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699F" w14:textId="77777777" w:rsidR="004E0D7B" w:rsidRPr="004E0D7B" w:rsidRDefault="004E0D7B" w:rsidP="00985A8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V/5 </w:t>
            </w:r>
          </w:p>
        </w:tc>
      </w:tr>
      <w:tr w:rsidR="004E0D7B" w:rsidRPr="004E0D7B" w14:paraId="4CCDFC15" w14:textId="77777777" w:rsidTr="00985A86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5A9D83" w14:textId="77777777"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827C" w14:textId="77777777"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Korespondence běžná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84FF" w14:textId="77777777" w:rsidR="004E0D7B" w:rsidRPr="004E0D7B" w:rsidRDefault="004E0D7B" w:rsidP="00985A86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S/3 </w:t>
            </w:r>
          </w:p>
        </w:tc>
      </w:tr>
      <w:tr w:rsidR="004E0D7B" w:rsidRPr="004E0D7B" w14:paraId="0E34D2FA" w14:textId="77777777" w:rsidTr="00985A86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4C9C7B" w14:textId="77777777"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CEE9" w14:textId="77777777"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>všeobecné</w:t>
            </w: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8B46" w14:textId="77777777" w:rsidR="004E0D7B" w:rsidRPr="004E0D7B" w:rsidRDefault="004E0D7B" w:rsidP="00985A8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V/5 </w:t>
            </w:r>
          </w:p>
        </w:tc>
      </w:tr>
      <w:tr w:rsidR="004E0D7B" w:rsidRPr="004E0D7B" w14:paraId="3B27FBCB" w14:textId="77777777" w:rsidTr="00985A8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8E6C6E" w14:textId="77777777"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86DC" w14:textId="77777777"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hospodářské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8A07" w14:textId="77777777" w:rsidR="004E0D7B" w:rsidRPr="004E0D7B" w:rsidRDefault="004E0D7B" w:rsidP="00985A8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V/5 </w:t>
            </w:r>
          </w:p>
        </w:tc>
      </w:tr>
      <w:tr w:rsidR="004E0D7B" w:rsidRPr="004E0D7B" w14:paraId="1B153EB8" w14:textId="77777777" w:rsidTr="00985A86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F37F01" w14:textId="77777777"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FE31" w14:textId="77777777"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nájemní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5374" w14:textId="77777777" w:rsidR="004E0D7B" w:rsidRPr="004E0D7B" w:rsidRDefault="004E0D7B" w:rsidP="00985A86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S/5 </w:t>
            </w:r>
          </w:p>
        </w:tc>
      </w:tr>
      <w:tr w:rsidR="004E0D7B" w:rsidRPr="004E0D7B" w14:paraId="3465EC06" w14:textId="77777777" w:rsidTr="00985A8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13C774" w14:textId="77777777"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5FDE" w14:textId="77777777"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majetkoprávní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A05D" w14:textId="77777777" w:rsidR="004E0D7B" w:rsidRPr="004E0D7B" w:rsidRDefault="004E0D7B" w:rsidP="00985A86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A/5 </w:t>
            </w:r>
          </w:p>
        </w:tc>
      </w:tr>
      <w:tr w:rsidR="004E0D7B" w:rsidRPr="004E0D7B" w14:paraId="40A25622" w14:textId="77777777" w:rsidTr="00985A86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1C6CA9" w14:textId="77777777"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57FF" w14:textId="77777777"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kolektivní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D236" w14:textId="77777777" w:rsidR="004E0D7B" w:rsidRPr="004E0D7B" w:rsidRDefault="004E0D7B" w:rsidP="00985A86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A/5 </w:t>
            </w:r>
          </w:p>
        </w:tc>
      </w:tr>
      <w:tr w:rsidR="004E0D7B" w:rsidRPr="004E0D7B" w14:paraId="06CABBC9" w14:textId="77777777" w:rsidTr="00985A8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1B36" w14:textId="77777777"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BDAF" w14:textId="77777777"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ostatní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BEF6" w14:textId="77777777" w:rsidR="004E0D7B" w:rsidRPr="004E0D7B" w:rsidRDefault="004E0D7B" w:rsidP="00985A8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V/5 </w:t>
            </w:r>
          </w:p>
        </w:tc>
      </w:tr>
      <w:tr w:rsidR="004E0D7B" w:rsidRPr="004E0D7B" w14:paraId="79291DF4" w14:textId="77777777" w:rsidTr="00985A86">
        <w:trPr>
          <w:trHeight w:val="331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CE62" w14:textId="77777777" w:rsidR="004E0D7B" w:rsidRPr="004E0D7B" w:rsidRDefault="004E0D7B" w:rsidP="00985A86">
            <w:pPr>
              <w:spacing w:line="259" w:lineRule="auto"/>
              <w:ind w:left="902" w:firstLine="98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Statistika, výkaznictví 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6090" w14:textId="77777777"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Roční výkazy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61C9" w14:textId="77777777" w:rsidR="004E0D7B" w:rsidRPr="004E0D7B" w:rsidRDefault="004E0D7B" w:rsidP="00985A86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A/5 </w:t>
            </w:r>
          </w:p>
        </w:tc>
      </w:tr>
      <w:tr w:rsidR="004E0D7B" w:rsidRPr="004E0D7B" w14:paraId="14FED6A4" w14:textId="77777777" w:rsidTr="00985A8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13D9" w14:textId="77777777"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4F8F" w14:textId="77777777"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Ostatní výkazy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1815" w14:textId="77777777" w:rsidR="004E0D7B" w:rsidRPr="004E0D7B" w:rsidRDefault="004E0D7B" w:rsidP="00985A86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S/5 </w:t>
            </w:r>
          </w:p>
        </w:tc>
      </w:tr>
      <w:tr w:rsidR="004E0D7B" w:rsidRPr="004E0D7B" w14:paraId="73C3A95E" w14:textId="77777777" w:rsidTr="00985A86">
        <w:trPr>
          <w:trHeight w:val="6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128B" w14:textId="77777777" w:rsidR="004E0D7B" w:rsidRPr="004E0D7B" w:rsidRDefault="004E0D7B" w:rsidP="00985A86">
            <w:pPr>
              <w:spacing w:line="259" w:lineRule="auto"/>
              <w:ind w:left="854" w:firstLine="24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Strategické dokumenty 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247B" w14:textId="77777777"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Strategické dokumenty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4F2F" w14:textId="77777777" w:rsidR="004E0D7B" w:rsidRPr="004E0D7B" w:rsidRDefault="004E0D7B" w:rsidP="00985A8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A/10 </w:t>
            </w:r>
          </w:p>
        </w:tc>
      </w:tr>
      <w:tr w:rsidR="004E0D7B" w:rsidRPr="004E0D7B" w14:paraId="2E0CE99B" w14:textId="77777777" w:rsidTr="00985A86">
        <w:trPr>
          <w:trHeight w:val="33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7F8C" w14:textId="77777777" w:rsidR="004E0D7B" w:rsidRPr="004E0D7B" w:rsidRDefault="004E0D7B" w:rsidP="00985A86">
            <w:pPr>
              <w:spacing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Dotace 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F633" w14:textId="77777777"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Dotace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E24A" w14:textId="77777777" w:rsidR="004E0D7B" w:rsidRPr="004E0D7B" w:rsidRDefault="004E0D7B" w:rsidP="00985A86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V/10 </w:t>
            </w:r>
          </w:p>
        </w:tc>
      </w:tr>
      <w:tr w:rsidR="004E0D7B" w:rsidRPr="004E0D7B" w14:paraId="1236A5A4" w14:textId="77777777" w:rsidTr="00985A86">
        <w:trPr>
          <w:trHeight w:val="331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A60B" w14:textId="77777777" w:rsidR="004E0D7B" w:rsidRPr="004E0D7B" w:rsidRDefault="004E0D7B" w:rsidP="00985A86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Spisová služba 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B974" w14:textId="77777777"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Skartační řízení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7F97" w14:textId="77777777" w:rsidR="004E0D7B" w:rsidRPr="004E0D7B" w:rsidRDefault="004E0D7B" w:rsidP="00985A86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A/5 </w:t>
            </w:r>
          </w:p>
        </w:tc>
      </w:tr>
      <w:tr w:rsidR="004E0D7B" w:rsidRPr="004E0D7B" w14:paraId="7636D821" w14:textId="77777777" w:rsidTr="00985A8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7D39A0" w14:textId="77777777"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A00B" w14:textId="77777777"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Podací deník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9593" w14:textId="77777777" w:rsidR="004E0D7B" w:rsidRPr="004E0D7B" w:rsidRDefault="004E0D7B" w:rsidP="00985A86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A/5 </w:t>
            </w:r>
          </w:p>
        </w:tc>
      </w:tr>
      <w:tr w:rsidR="004E0D7B" w:rsidRPr="004E0D7B" w14:paraId="6ECB47F0" w14:textId="77777777" w:rsidTr="00985A86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5EE1" w14:textId="77777777"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9F01" w14:textId="77777777"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Jiná pomocná evidence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A4DC" w14:textId="77777777" w:rsidR="004E0D7B" w:rsidRPr="004E0D7B" w:rsidRDefault="004E0D7B" w:rsidP="00985A86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S/5 </w:t>
            </w:r>
          </w:p>
        </w:tc>
      </w:tr>
      <w:tr w:rsidR="004E0D7B" w:rsidRPr="004E0D7B" w14:paraId="7E250309" w14:textId="77777777" w:rsidTr="00985A86">
        <w:trPr>
          <w:trHeight w:val="334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AEFD" w14:textId="77777777" w:rsidR="004E0D7B" w:rsidRPr="004E0D7B" w:rsidRDefault="004E0D7B" w:rsidP="00985A86">
            <w:pPr>
              <w:spacing w:line="259" w:lineRule="auto"/>
              <w:ind w:left="506" w:firstLine="70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Hospodaření a správa majetku 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C97F" w14:textId="77777777"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Evidence majetku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DFB5" w14:textId="77777777" w:rsidR="004E0D7B" w:rsidRPr="004E0D7B" w:rsidRDefault="004E0D7B" w:rsidP="00985A8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A/10 </w:t>
            </w:r>
          </w:p>
        </w:tc>
      </w:tr>
      <w:tr w:rsidR="004E0D7B" w:rsidRPr="004E0D7B" w14:paraId="5732E865" w14:textId="77777777" w:rsidTr="00985A86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F259C4" w14:textId="77777777"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AAD1" w14:textId="77777777"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Inventarizace majetku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DC16" w14:textId="77777777" w:rsidR="004E0D7B" w:rsidRPr="004E0D7B" w:rsidRDefault="004E0D7B" w:rsidP="00985A86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S/5 </w:t>
            </w:r>
          </w:p>
        </w:tc>
      </w:tr>
      <w:tr w:rsidR="004E0D7B" w:rsidRPr="004E0D7B" w14:paraId="28E1558A" w14:textId="77777777" w:rsidTr="00985A86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5191" w14:textId="77777777"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1093" w14:textId="77777777"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Výběrové řízení o zadávání veřejných zakázek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BCA1" w14:textId="77777777" w:rsidR="004E0D7B" w:rsidRPr="004E0D7B" w:rsidRDefault="004E0D7B" w:rsidP="00985A86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V/10 </w:t>
            </w:r>
          </w:p>
        </w:tc>
      </w:tr>
      <w:tr w:rsidR="004E0D7B" w:rsidRPr="004E0D7B" w14:paraId="402DED97" w14:textId="77777777" w:rsidTr="00985A86">
        <w:trPr>
          <w:trHeight w:val="334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5C15" w14:textId="77777777" w:rsidR="004E0D7B" w:rsidRPr="004E0D7B" w:rsidRDefault="004E0D7B" w:rsidP="00985A86">
            <w:pPr>
              <w:spacing w:line="259" w:lineRule="auto"/>
              <w:ind w:right="49"/>
              <w:jc w:val="right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Propagační činnost 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805F" w14:textId="77777777"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Zpravodaj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A830" w14:textId="77777777" w:rsidR="004E0D7B" w:rsidRPr="004E0D7B" w:rsidRDefault="004E0D7B" w:rsidP="00985A86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A/5 </w:t>
            </w:r>
          </w:p>
        </w:tc>
      </w:tr>
      <w:tr w:rsidR="004E0D7B" w:rsidRPr="004E0D7B" w14:paraId="7C7D6E7D" w14:textId="77777777" w:rsidTr="00985A86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7D85" w14:textId="77777777"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229E" w14:textId="77777777"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Reklama vlastní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F64B" w14:textId="77777777" w:rsidR="004E0D7B" w:rsidRPr="004E0D7B" w:rsidRDefault="004E0D7B" w:rsidP="00985A8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V/5 </w:t>
            </w:r>
          </w:p>
        </w:tc>
      </w:tr>
      <w:tr w:rsidR="004E0D7B" w:rsidRPr="004E0D7B" w14:paraId="0FE26AD8" w14:textId="77777777" w:rsidTr="00985A86">
        <w:trPr>
          <w:trHeight w:val="65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AA0B" w14:textId="77777777" w:rsidR="004E0D7B" w:rsidRPr="004E0D7B" w:rsidRDefault="004E0D7B" w:rsidP="00985A86">
            <w:pPr>
              <w:spacing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Konference, porady, konzultace 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52EC" w14:textId="77777777"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>Konference, porady, konzultace</w:t>
            </w: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E301" w14:textId="77777777" w:rsidR="004E0D7B" w:rsidRPr="004E0D7B" w:rsidRDefault="004E0D7B" w:rsidP="00985A8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V/5 </w:t>
            </w:r>
          </w:p>
        </w:tc>
      </w:tr>
      <w:tr w:rsidR="004E0D7B" w:rsidRPr="004E0D7B" w14:paraId="5102BC44" w14:textId="77777777" w:rsidTr="00985A86">
        <w:trPr>
          <w:trHeight w:val="65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8CE6" w14:textId="77777777" w:rsidR="004E0D7B" w:rsidRPr="004E0D7B" w:rsidRDefault="004E0D7B" w:rsidP="00985A86">
            <w:pPr>
              <w:spacing w:line="259" w:lineRule="auto"/>
              <w:ind w:left="840" w:firstLine="14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>Vymáhání pohledávek</w:t>
            </w: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48BE" w14:textId="77777777"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Vymáhání pohledávek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7E29" w14:textId="77777777" w:rsidR="004E0D7B" w:rsidRPr="004E0D7B" w:rsidRDefault="004E0D7B" w:rsidP="00985A8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S/15 </w:t>
            </w:r>
          </w:p>
        </w:tc>
      </w:tr>
      <w:tr w:rsidR="004E0D7B" w:rsidRPr="004E0D7B" w14:paraId="093F7F7D" w14:textId="77777777" w:rsidTr="00985A86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6094" w14:textId="77777777"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Organizace 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12D7" w14:textId="77777777"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Zápisy z jednání orgánů společnosti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8C5D" w14:textId="77777777" w:rsidR="004E0D7B" w:rsidRPr="004E0D7B" w:rsidRDefault="004E0D7B" w:rsidP="00985A8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A/10 </w:t>
            </w:r>
          </w:p>
        </w:tc>
      </w:tr>
      <w:tr w:rsidR="004E0D7B" w:rsidRPr="004E0D7B" w14:paraId="1F21AF82" w14:textId="77777777" w:rsidTr="00985A86">
        <w:trPr>
          <w:trHeight w:val="334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9E9F" w14:textId="77777777"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MAS 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2D28" w14:textId="77777777"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Zápisy z jednání orgánů MAS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0085" w14:textId="77777777" w:rsidR="004E0D7B" w:rsidRPr="004E0D7B" w:rsidRDefault="004E0D7B" w:rsidP="00985A8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A/10 </w:t>
            </w:r>
          </w:p>
        </w:tc>
      </w:tr>
      <w:tr w:rsidR="004E0D7B" w:rsidRPr="004E0D7B" w14:paraId="76BC06F4" w14:textId="77777777" w:rsidTr="00985A86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C2C0" w14:textId="77777777"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2641" w14:textId="77777777"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Monitoring a evaluace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51AB" w14:textId="77777777" w:rsidR="004E0D7B" w:rsidRPr="004E0D7B" w:rsidRDefault="004E0D7B" w:rsidP="00985A8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V/5 </w:t>
            </w:r>
          </w:p>
        </w:tc>
      </w:tr>
      <w:tr w:rsidR="004E0D7B" w:rsidRPr="004E0D7B" w14:paraId="168F1C65" w14:textId="77777777" w:rsidTr="00985A86">
        <w:trPr>
          <w:trHeight w:val="33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A5F8" w14:textId="77777777"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Personalistika 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E127" w14:textId="77777777"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Osobní spisy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68A4" w14:textId="77777777" w:rsidR="004E0D7B" w:rsidRPr="004E0D7B" w:rsidRDefault="004E0D7B" w:rsidP="00985A86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V/50 </w:t>
            </w:r>
          </w:p>
        </w:tc>
      </w:tr>
      <w:tr w:rsidR="004E0D7B" w:rsidRPr="004E0D7B" w14:paraId="6EC3FACE" w14:textId="77777777" w:rsidTr="00985A86">
        <w:trPr>
          <w:trHeight w:val="33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06BE" w14:textId="77777777"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5567" w14:textId="77777777"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Nemocenské, sociální a zdravotní pojištění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3AF7" w14:textId="77777777" w:rsidR="004E0D7B" w:rsidRPr="004E0D7B" w:rsidRDefault="004E0D7B" w:rsidP="00985A8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S/10 </w:t>
            </w:r>
          </w:p>
        </w:tc>
      </w:tr>
      <w:tr w:rsidR="004E0D7B" w:rsidRPr="004E0D7B" w14:paraId="312FB41D" w14:textId="77777777" w:rsidTr="00985A86">
        <w:trPr>
          <w:trHeight w:val="331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B24F" w14:textId="77777777"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Mzdy 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7C1C" w14:textId="77777777"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DPP a DPČ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F7F1" w14:textId="77777777" w:rsidR="004E0D7B" w:rsidRPr="004E0D7B" w:rsidRDefault="004E0D7B" w:rsidP="00985A86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S/5 </w:t>
            </w:r>
          </w:p>
        </w:tc>
      </w:tr>
      <w:tr w:rsidR="004E0D7B" w:rsidRPr="004E0D7B" w14:paraId="6FFE87D3" w14:textId="77777777" w:rsidTr="00985A8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1D9507" w14:textId="77777777"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F4E1" w14:textId="77777777"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Mzdové listy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0C38" w14:textId="77777777" w:rsidR="004E0D7B" w:rsidRPr="004E0D7B" w:rsidRDefault="004E0D7B" w:rsidP="00985A8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S/50 </w:t>
            </w:r>
          </w:p>
        </w:tc>
      </w:tr>
      <w:tr w:rsidR="004E0D7B" w:rsidRPr="004E0D7B" w14:paraId="5AF1648E" w14:textId="77777777" w:rsidTr="00985A86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8E6F" w14:textId="77777777"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F7A4" w14:textId="77777777"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Daň z příjmu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14B7" w14:textId="77777777" w:rsidR="004E0D7B" w:rsidRPr="004E0D7B" w:rsidRDefault="004E0D7B" w:rsidP="00985A8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S/10 </w:t>
            </w:r>
          </w:p>
        </w:tc>
      </w:tr>
      <w:tr w:rsidR="004E0D7B" w:rsidRPr="004E0D7B" w14:paraId="24C8178B" w14:textId="77777777" w:rsidTr="00985A86">
        <w:trPr>
          <w:trHeight w:val="334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7EA3" w14:textId="77777777"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Finance 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385D" w14:textId="77777777"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Rozpočet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1915" w14:textId="77777777" w:rsidR="004E0D7B" w:rsidRPr="004E0D7B" w:rsidRDefault="004E0D7B" w:rsidP="00985A8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A/10 </w:t>
            </w:r>
          </w:p>
        </w:tc>
      </w:tr>
      <w:tr w:rsidR="004E0D7B" w:rsidRPr="004E0D7B" w14:paraId="42ABCACC" w14:textId="77777777" w:rsidTr="00985A86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B3BEBF7" w14:textId="77777777"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2C9C" w14:textId="77777777"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Faktury, kniha faktur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3A41" w14:textId="77777777" w:rsidR="004E0D7B" w:rsidRPr="004E0D7B" w:rsidRDefault="004E0D7B" w:rsidP="00985A8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S/10 </w:t>
            </w:r>
          </w:p>
        </w:tc>
      </w:tr>
      <w:tr w:rsidR="004E0D7B" w:rsidRPr="004E0D7B" w14:paraId="6DBDB19A" w14:textId="77777777" w:rsidTr="00985A8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8FBF43" w14:textId="77777777"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4E4C" w14:textId="77777777"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Rejstříky, katastry, výkazy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951A" w14:textId="77777777" w:rsidR="004E0D7B" w:rsidRPr="004E0D7B" w:rsidRDefault="004E0D7B" w:rsidP="00985A8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V/5 </w:t>
            </w:r>
          </w:p>
        </w:tc>
      </w:tr>
      <w:tr w:rsidR="004E0D7B" w:rsidRPr="004E0D7B" w14:paraId="7010144D" w14:textId="77777777" w:rsidTr="00985A86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5352C3" w14:textId="77777777"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D963" w14:textId="77777777"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Právní zastupování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5693" w14:textId="77777777" w:rsidR="004E0D7B" w:rsidRPr="004E0D7B" w:rsidRDefault="004E0D7B" w:rsidP="00985A8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V/5 </w:t>
            </w:r>
          </w:p>
        </w:tc>
      </w:tr>
      <w:tr w:rsidR="004E0D7B" w:rsidRPr="004E0D7B" w14:paraId="2914EE72" w14:textId="77777777" w:rsidTr="00985A86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E7B214" w14:textId="77777777"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77684" w14:textId="77777777"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Roční účetní výkazy, roční závěrky, výroční zprávy, audit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8A35" w14:textId="77777777" w:rsidR="004E0D7B" w:rsidRPr="004E0D7B" w:rsidRDefault="004E0D7B" w:rsidP="00985A8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A/10 </w:t>
            </w:r>
          </w:p>
        </w:tc>
      </w:tr>
      <w:tr w:rsidR="004E0D7B" w:rsidRPr="004E0D7B" w14:paraId="7C1DABEE" w14:textId="77777777" w:rsidTr="00985A8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0C4111" w14:textId="77777777"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DEC0" w14:textId="77777777"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Doklady o výdajích a příjmech v hotovosti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40B8" w14:textId="77777777" w:rsidR="004E0D7B" w:rsidRPr="004E0D7B" w:rsidRDefault="004E0D7B" w:rsidP="00985A86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S/5 </w:t>
            </w:r>
          </w:p>
        </w:tc>
      </w:tr>
      <w:tr w:rsidR="004E0D7B" w:rsidRPr="004E0D7B" w14:paraId="782048E0" w14:textId="77777777" w:rsidTr="00985A86">
        <w:trPr>
          <w:trHeight w:val="6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59C88B" w14:textId="77777777"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325F" w14:textId="77777777"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Účetní doklady týkající se nezaplacených pohledávek či nesplněných závazků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30FD" w14:textId="77777777" w:rsidR="004E0D7B" w:rsidRPr="004E0D7B" w:rsidRDefault="004E0D7B" w:rsidP="00985A86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S/5 </w:t>
            </w:r>
          </w:p>
        </w:tc>
      </w:tr>
      <w:tr w:rsidR="004E0D7B" w:rsidRPr="004E0D7B" w14:paraId="4C9E0C81" w14:textId="77777777" w:rsidTr="00985A86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98B9F5" w14:textId="77777777"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93CA" w14:textId="77777777"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Úvěry, záruky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9788" w14:textId="77777777" w:rsidR="004E0D7B" w:rsidRPr="004E0D7B" w:rsidRDefault="004E0D7B" w:rsidP="00985A86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S/5 </w:t>
            </w:r>
          </w:p>
        </w:tc>
      </w:tr>
      <w:tr w:rsidR="004E0D7B" w:rsidRPr="004E0D7B" w14:paraId="3A0A732A" w14:textId="77777777" w:rsidTr="00985A8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915E" w14:textId="77777777"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C18E" w14:textId="77777777"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Dokumentace vedení účetnictví prostředky výpočetní techniky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2878" w14:textId="77777777" w:rsidR="004E0D7B" w:rsidRPr="004E0D7B" w:rsidRDefault="004E0D7B" w:rsidP="00985A8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V/5 </w:t>
            </w:r>
          </w:p>
        </w:tc>
      </w:tr>
      <w:tr w:rsidR="004E0D7B" w:rsidRPr="004E0D7B" w14:paraId="01428889" w14:textId="77777777" w:rsidTr="00985A86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D791" w14:textId="77777777"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Ostatní agenda 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B030" w14:textId="77777777"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Kulturní, společenské, vzdělávací a sportovní akce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0B75" w14:textId="77777777" w:rsidR="004E0D7B" w:rsidRPr="004E0D7B" w:rsidRDefault="004E0D7B" w:rsidP="00985A8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V/5 </w:t>
            </w:r>
          </w:p>
        </w:tc>
      </w:tr>
    </w:tbl>
    <w:p w14:paraId="707C9B26" w14:textId="77777777" w:rsidR="004E0D7B" w:rsidRPr="004E0D7B" w:rsidRDefault="004E0D7B" w:rsidP="004E0D7B">
      <w:pPr>
        <w:spacing w:after="31" w:line="259" w:lineRule="auto"/>
      </w:pPr>
      <w:r w:rsidRPr="004E0D7B">
        <w:rPr>
          <w:b/>
        </w:rPr>
        <w:t xml:space="preserve"> </w:t>
      </w:r>
    </w:p>
    <w:p w14:paraId="77590786" w14:textId="77777777" w:rsidR="004E0D7B" w:rsidRPr="004E0D7B" w:rsidRDefault="004E0D7B" w:rsidP="004E0D7B">
      <w:pPr>
        <w:spacing w:after="33" w:line="259" w:lineRule="auto"/>
        <w:ind w:right="7875"/>
        <w:jc w:val="right"/>
      </w:pPr>
      <w:r w:rsidRPr="004E0D7B">
        <w:rPr>
          <w:b/>
        </w:rPr>
        <w:t xml:space="preserve"> </w:t>
      </w:r>
    </w:p>
    <w:p w14:paraId="2D829BB0" w14:textId="77777777" w:rsidR="004E0D7B" w:rsidRPr="004E0D7B" w:rsidRDefault="004E0D7B" w:rsidP="004E0D7B">
      <w:pPr>
        <w:spacing w:after="31" w:line="259" w:lineRule="auto"/>
      </w:pPr>
      <w:r w:rsidRPr="004E0D7B">
        <w:t xml:space="preserve"> </w:t>
      </w:r>
    </w:p>
    <w:p w14:paraId="069B7A18" w14:textId="77777777" w:rsidR="004E0D7B" w:rsidRPr="004E0D7B" w:rsidRDefault="004E0D7B" w:rsidP="004E0D7B">
      <w:pPr>
        <w:spacing w:after="31" w:line="259" w:lineRule="auto"/>
      </w:pPr>
      <w:r w:rsidRPr="004E0D7B">
        <w:t xml:space="preserve"> </w:t>
      </w:r>
    </w:p>
    <w:p w14:paraId="15A7A551" w14:textId="77777777" w:rsidR="004E0D7B" w:rsidRPr="004E0D7B" w:rsidRDefault="004E0D7B" w:rsidP="004E0D7B">
      <w:pPr>
        <w:spacing w:after="33" w:line="259" w:lineRule="auto"/>
      </w:pPr>
      <w:r w:rsidRPr="004E0D7B">
        <w:t xml:space="preserve"> </w:t>
      </w:r>
    </w:p>
    <w:p w14:paraId="5B7DC98C" w14:textId="77777777" w:rsidR="004E0D7B" w:rsidRPr="004E0D7B" w:rsidRDefault="004E0D7B" w:rsidP="004E0D7B">
      <w:pPr>
        <w:spacing w:after="31" w:line="259" w:lineRule="auto"/>
      </w:pPr>
      <w:r w:rsidRPr="004E0D7B">
        <w:t xml:space="preserve"> </w:t>
      </w:r>
    </w:p>
    <w:p w14:paraId="03A9F7C0" w14:textId="77777777" w:rsidR="004E0D7B" w:rsidRPr="004E0D7B" w:rsidRDefault="004E0D7B" w:rsidP="004E0D7B">
      <w:pPr>
        <w:spacing w:after="31" w:line="259" w:lineRule="auto"/>
      </w:pPr>
      <w:r w:rsidRPr="004E0D7B">
        <w:t xml:space="preserve"> </w:t>
      </w:r>
    </w:p>
    <w:p w14:paraId="2A9225D7" w14:textId="77777777" w:rsidR="004E0D7B" w:rsidRPr="004E0D7B" w:rsidRDefault="004E0D7B" w:rsidP="004E0D7B">
      <w:pPr>
        <w:spacing w:after="31" w:line="259" w:lineRule="auto"/>
      </w:pPr>
      <w:r w:rsidRPr="004E0D7B">
        <w:t xml:space="preserve"> </w:t>
      </w:r>
    </w:p>
    <w:p w14:paraId="43C27F93" w14:textId="77777777" w:rsidR="004E0D7B" w:rsidRPr="004E0D7B" w:rsidRDefault="004E0D7B" w:rsidP="004E0D7B">
      <w:pPr>
        <w:spacing w:after="33" w:line="259" w:lineRule="auto"/>
      </w:pPr>
      <w:r w:rsidRPr="004E0D7B">
        <w:t xml:space="preserve"> </w:t>
      </w:r>
    </w:p>
    <w:p w14:paraId="17A4F569" w14:textId="77777777" w:rsidR="004E0D7B" w:rsidRPr="004E0D7B" w:rsidRDefault="004E0D7B" w:rsidP="004E0D7B">
      <w:pPr>
        <w:spacing w:after="31" w:line="259" w:lineRule="auto"/>
      </w:pPr>
      <w:r w:rsidRPr="004E0D7B">
        <w:t xml:space="preserve"> </w:t>
      </w:r>
    </w:p>
    <w:p w14:paraId="2E6769CE" w14:textId="77777777" w:rsidR="004E0D7B" w:rsidRPr="004E0D7B" w:rsidRDefault="004E0D7B" w:rsidP="004E0D7B">
      <w:pPr>
        <w:spacing w:after="31" w:line="259" w:lineRule="auto"/>
      </w:pPr>
      <w:r w:rsidRPr="004E0D7B">
        <w:t xml:space="preserve"> </w:t>
      </w:r>
    </w:p>
    <w:p w14:paraId="5052C134" w14:textId="77777777" w:rsidR="004E0D7B" w:rsidRPr="004E0D7B" w:rsidRDefault="004E0D7B" w:rsidP="004E0D7B">
      <w:pPr>
        <w:spacing w:after="31" w:line="259" w:lineRule="auto"/>
      </w:pPr>
      <w:r w:rsidRPr="004E0D7B">
        <w:t xml:space="preserve"> </w:t>
      </w:r>
    </w:p>
    <w:p w14:paraId="11CAB8AB" w14:textId="77777777" w:rsidR="004E0D7B" w:rsidRDefault="004E0D7B" w:rsidP="004E0D7B">
      <w:pPr>
        <w:spacing w:after="33" w:line="259" w:lineRule="auto"/>
      </w:pPr>
      <w:r w:rsidRPr="004E0D7B">
        <w:t xml:space="preserve"> </w:t>
      </w:r>
    </w:p>
    <w:p w14:paraId="291B2441" w14:textId="77777777" w:rsidR="004E0D7B" w:rsidRDefault="004E0D7B" w:rsidP="004E0D7B">
      <w:pPr>
        <w:spacing w:after="33" w:line="259" w:lineRule="auto"/>
      </w:pPr>
    </w:p>
    <w:p w14:paraId="114AAAEE" w14:textId="77777777" w:rsidR="004E0D7B" w:rsidRDefault="004E0D7B" w:rsidP="004E0D7B">
      <w:pPr>
        <w:spacing w:after="33" w:line="259" w:lineRule="auto"/>
      </w:pPr>
    </w:p>
    <w:p w14:paraId="788C33B7" w14:textId="77777777" w:rsidR="004E0D7B" w:rsidRDefault="004E0D7B" w:rsidP="004E0D7B">
      <w:pPr>
        <w:spacing w:after="33" w:line="259" w:lineRule="auto"/>
      </w:pPr>
    </w:p>
    <w:p w14:paraId="35A8E9B8" w14:textId="77777777" w:rsidR="004E0D7B" w:rsidRDefault="004E0D7B" w:rsidP="004E0D7B">
      <w:pPr>
        <w:spacing w:after="33" w:line="259" w:lineRule="auto"/>
      </w:pPr>
    </w:p>
    <w:p w14:paraId="2C1B0399" w14:textId="77777777" w:rsidR="004E0D7B" w:rsidRDefault="004E0D7B" w:rsidP="004E0D7B">
      <w:pPr>
        <w:spacing w:after="33" w:line="259" w:lineRule="auto"/>
      </w:pPr>
    </w:p>
    <w:p w14:paraId="2365D090" w14:textId="77777777" w:rsidR="004E0D7B" w:rsidRDefault="004E0D7B" w:rsidP="004E0D7B">
      <w:pPr>
        <w:spacing w:after="33" w:line="259" w:lineRule="auto"/>
      </w:pPr>
    </w:p>
    <w:p w14:paraId="13FEDED6" w14:textId="77777777" w:rsidR="004E0D7B" w:rsidRDefault="004E0D7B" w:rsidP="004E0D7B">
      <w:pPr>
        <w:spacing w:after="33" w:line="259" w:lineRule="auto"/>
      </w:pPr>
    </w:p>
    <w:p w14:paraId="33B765E6" w14:textId="77777777" w:rsidR="004E0D7B" w:rsidRDefault="004E0D7B" w:rsidP="004E0D7B">
      <w:pPr>
        <w:spacing w:after="33" w:line="259" w:lineRule="auto"/>
      </w:pPr>
    </w:p>
    <w:p w14:paraId="1DCCFE33" w14:textId="77777777" w:rsidR="004E0D7B" w:rsidRDefault="004E0D7B" w:rsidP="004E0D7B">
      <w:pPr>
        <w:spacing w:after="33" w:line="259" w:lineRule="auto"/>
      </w:pPr>
    </w:p>
    <w:p w14:paraId="5C40B59B" w14:textId="77777777" w:rsidR="004E0D7B" w:rsidRDefault="004E0D7B" w:rsidP="004E0D7B">
      <w:pPr>
        <w:spacing w:after="33" w:line="259" w:lineRule="auto"/>
      </w:pPr>
    </w:p>
    <w:p w14:paraId="3983D54C" w14:textId="77777777" w:rsidR="004E0D7B" w:rsidRDefault="004E0D7B" w:rsidP="004E0D7B">
      <w:pPr>
        <w:spacing w:after="33" w:line="259" w:lineRule="auto"/>
      </w:pPr>
    </w:p>
    <w:p w14:paraId="119AA439" w14:textId="77777777" w:rsidR="004E0D7B" w:rsidRDefault="004E0D7B" w:rsidP="004E0D7B">
      <w:pPr>
        <w:spacing w:after="33" w:line="259" w:lineRule="auto"/>
      </w:pPr>
    </w:p>
    <w:p w14:paraId="749AC97D" w14:textId="77777777" w:rsidR="004E0D7B" w:rsidRDefault="004E0D7B" w:rsidP="004E0D7B">
      <w:pPr>
        <w:spacing w:after="33" w:line="259" w:lineRule="auto"/>
      </w:pPr>
    </w:p>
    <w:p w14:paraId="7130B5BF" w14:textId="77777777" w:rsidR="004E0D7B" w:rsidRDefault="004E0D7B" w:rsidP="004E0D7B">
      <w:pPr>
        <w:spacing w:after="33" w:line="259" w:lineRule="auto"/>
      </w:pPr>
    </w:p>
    <w:p w14:paraId="74B94B9B" w14:textId="77777777" w:rsidR="004E0D7B" w:rsidRDefault="004E0D7B" w:rsidP="004E0D7B">
      <w:pPr>
        <w:spacing w:after="33" w:line="259" w:lineRule="auto"/>
      </w:pPr>
    </w:p>
    <w:p w14:paraId="039676D1" w14:textId="77777777" w:rsidR="004E0D7B" w:rsidRDefault="004E0D7B" w:rsidP="004E0D7B">
      <w:pPr>
        <w:spacing w:after="33" w:line="259" w:lineRule="auto"/>
      </w:pPr>
    </w:p>
    <w:p w14:paraId="3E58ECFE" w14:textId="77777777" w:rsidR="004E0D7B" w:rsidRDefault="004E0D7B" w:rsidP="004E0D7B">
      <w:pPr>
        <w:spacing w:after="33" w:line="259" w:lineRule="auto"/>
      </w:pPr>
    </w:p>
    <w:p w14:paraId="7488A789" w14:textId="77777777" w:rsidR="004E0D7B" w:rsidRDefault="004E0D7B" w:rsidP="004E0D7B">
      <w:pPr>
        <w:spacing w:after="33" w:line="259" w:lineRule="auto"/>
      </w:pPr>
    </w:p>
    <w:p w14:paraId="399015C0" w14:textId="77777777" w:rsidR="004E0D7B" w:rsidRDefault="004E0D7B" w:rsidP="004E0D7B">
      <w:pPr>
        <w:spacing w:after="33" w:line="259" w:lineRule="auto"/>
      </w:pPr>
    </w:p>
    <w:p w14:paraId="679F3EA4" w14:textId="77777777" w:rsidR="004E0D7B" w:rsidRPr="004E0D7B" w:rsidRDefault="004E0D7B" w:rsidP="004E0D7B">
      <w:pPr>
        <w:spacing w:after="33" w:line="259" w:lineRule="auto"/>
      </w:pPr>
    </w:p>
    <w:p w14:paraId="6332F5E3" w14:textId="77777777" w:rsidR="004E0D7B" w:rsidRPr="004E0D7B" w:rsidRDefault="004E0D7B" w:rsidP="004E0D7B">
      <w:pPr>
        <w:spacing w:after="31" w:line="259" w:lineRule="auto"/>
      </w:pPr>
      <w:r w:rsidRPr="004E0D7B">
        <w:t xml:space="preserve"> </w:t>
      </w:r>
    </w:p>
    <w:p w14:paraId="350FFD47" w14:textId="77777777" w:rsidR="004E0D7B" w:rsidRPr="004E0D7B" w:rsidRDefault="004E0D7B" w:rsidP="004E0D7B">
      <w:pPr>
        <w:spacing w:after="31" w:line="259" w:lineRule="auto"/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75BF7DDA" wp14:editId="4E4C0869">
            <wp:simplePos x="0" y="0"/>
            <wp:positionH relativeFrom="column">
              <wp:posOffset>4362450</wp:posOffset>
            </wp:positionH>
            <wp:positionV relativeFrom="paragraph">
              <wp:posOffset>100965</wp:posOffset>
            </wp:positionV>
            <wp:extent cx="1589405" cy="620395"/>
            <wp:effectExtent l="0" t="0" r="0" b="8255"/>
            <wp:wrapTight wrapText="bothSides">
              <wp:wrapPolygon edited="0">
                <wp:start x="0" y="0"/>
                <wp:lineTo x="0" y="21224"/>
                <wp:lineTo x="21229" y="21224"/>
                <wp:lineTo x="21229" y="0"/>
                <wp:lineTo x="0" y="0"/>
              </wp:wrapPolygon>
            </wp:wrapTight>
            <wp:docPr id="3" name="obrázek 2" descr="logo_podchlumi_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podchlumi_M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D7B">
        <w:t xml:space="preserve"> </w:t>
      </w:r>
    </w:p>
    <w:p w14:paraId="41745147" w14:textId="77777777" w:rsidR="004E0D7B" w:rsidRPr="004E0D7B" w:rsidRDefault="004E0D7B" w:rsidP="004E0D7B">
      <w:pPr>
        <w:spacing w:after="33" w:line="259" w:lineRule="auto"/>
      </w:pPr>
      <w:r w:rsidRPr="004E0D7B">
        <w:t xml:space="preserve"> </w:t>
      </w:r>
    </w:p>
    <w:p w14:paraId="265EEB62" w14:textId="77777777" w:rsidR="004E0D7B" w:rsidRPr="004E0D7B" w:rsidRDefault="004E0D7B" w:rsidP="004E0D7B">
      <w:pPr>
        <w:spacing w:after="31" w:line="259" w:lineRule="auto"/>
      </w:pPr>
      <w:r w:rsidRPr="004E0D7B">
        <w:t xml:space="preserve"> Příloha č. 2 číslo protokolu................................. </w:t>
      </w:r>
    </w:p>
    <w:p w14:paraId="2278D93B" w14:textId="77777777" w:rsidR="004E0D7B" w:rsidRPr="004E0D7B" w:rsidRDefault="004E0D7B" w:rsidP="004E0D7B">
      <w:pPr>
        <w:spacing w:after="31" w:line="259" w:lineRule="auto"/>
      </w:pPr>
      <w:r w:rsidRPr="004E0D7B">
        <w:t xml:space="preserve"> </w:t>
      </w:r>
    </w:p>
    <w:p w14:paraId="113282FB" w14:textId="77777777" w:rsidR="004E0D7B" w:rsidRDefault="004E0D7B" w:rsidP="004E0D7B">
      <w:pPr>
        <w:pStyle w:val="Nadpis2"/>
        <w:ind w:right="29"/>
      </w:pPr>
    </w:p>
    <w:p w14:paraId="59D782CA" w14:textId="77777777" w:rsidR="004E0D7B" w:rsidRPr="004E0D7B" w:rsidRDefault="004E0D7B" w:rsidP="004E0D7B">
      <w:pPr>
        <w:pStyle w:val="Nadpis2"/>
        <w:ind w:right="29"/>
      </w:pPr>
      <w:r w:rsidRPr="004E0D7B">
        <w:t xml:space="preserve">Předávací protokol </w:t>
      </w:r>
      <w:proofErr w:type="gramStart"/>
      <w:r w:rsidRPr="004E0D7B">
        <w:t>dokumentů  A</w:t>
      </w:r>
      <w:proofErr w:type="gramEnd"/>
      <w:r w:rsidRPr="004E0D7B">
        <w:t xml:space="preserve">/S  k uložení do spisovny </w:t>
      </w:r>
    </w:p>
    <w:p w14:paraId="3BC174A5" w14:textId="77777777" w:rsidR="004E0D7B" w:rsidRPr="004E0D7B" w:rsidRDefault="004E0D7B" w:rsidP="004E0D7B">
      <w:pPr>
        <w:spacing w:after="31" w:line="259" w:lineRule="auto"/>
      </w:pPr>
      <w:r w:rsidRPr="004E0D7B">
        <w:t xml:space="preserve"> </w:t>
      </w:r>
    </w:p>
    <w:p w14:paraId="07A4C20D" w14:textId="77777777" w:rsidR="004E0D7B" w:rsidRPr="004E0D7B" w:rsidRDefault="004E0D7B" w:rsidP="004E0D7B">
      <w:pPr>
        <w:spacing w:after="41"/>
        <w:ind w:left="9"/>
      </w:pPr>
      <w:proofErr w:type="gramStart"/>
      <w:r w:rsidRPr="004E0D7B">
        <w:t>Útvar:............................</w:t>
      </w:r>
      <w:proofErr w:type="gramEnd"/>
      <w:r w:rsidRPr="004E0D7B">
        <w:t xml:space="preserve">                                                          </w:t>
      </w:r>
      <w:proofErr w:type="gramStart"/>
      <w:r w:rsidRPr="004E0D7B">
        <w:t>Dne:.............................</w:t>
      </w:r>
      <w:proofErr w:type="gramEnd"/>
      <w:r w:rsidRPr="004E0D7B">
        <w:t xml:space="preserve"> </w:t>
      </w:r>
    </w:p>
    <w:p w14:paraId="56B5139C" w14:textId="77777777" w:rsidR="004E0D7B" w:rsidRPr="004E0D7B" w:rsidRDefault="004E0D7B" w:rsidP="004E0D7B">
      <w:pPr>
        <w:spacing w:line="259" w:lineRule="auto"/>
      </w:pPr>
      <w:r w:rsidRPr="004E0D7B">
        <w:t xml:space="preserve"> </w:t>
      </w:r>
    </w:p>
    <w:tbl>
      <w:tblPr>
        <w:tblStyle w:val="TableGrid"/>
        <w:tblW w:w="9693" w:type="dxa"/>
        <w:tblInd w:w="-96" w:type="dxa"/>
        <w:tblCellMar>
          <w:top w:w="48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1598"/>
        <w:gridCol w:w="1815"/>
        <w:gridCol w:w="850"/>
        <w:gridCol w:w="848"/>
        <w:gridCol w:w="1135"/>
        <w:gridCol w:w="848"/>
        <w:gridCol w:w="1850"/>
      </w:tblGrid>
      <w:tr w:rsidR="004E0D7B" w:rsidRPr="004E0D7B" w14:paraId="3775E4B9" w14:textId="77777777" w:rsidTr="004E0D7B">
        <w:trPr>
          <w:trHeight w:val="194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2BEC" w14:textId="77777777" w:rsidR="004E0D7B" w:rsidRPr="004E0D7B" w:rsidRDefault="004E0D7B" w:rsidP="00985A86">
            <w:pPr>
              <w:spacing w:after="31" w:line="259" w:lineRule="auto"/>
              <w:ind w:left="65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9A7FE49" w14:textId="77777777" w:rsidR="004E0D7B" w:rsidRPr="004E0D7B" w:rsidRDefault="004E0D7B" w:rsidP="00985A8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0D7B">
              <w:rPr>
                <w:rFonts w:ascii="Times New Roman" w:hAnsi="Times New Roman" w:cs="Times New Roman"/>
                <w:b/>
              </w:rPr>
              <w:t>Poř</w:t>
            </w:r>
            <w:proofErr w:type="spellEnd"/>
            <w:r w:rsidRPr="004E0D7B">
              <w:rPr>
                <w:rFonts w:ascii="Times New Roman" w:hAnsi="Times New Roman" w:cs="Times New Roman"/>
                <w:b/>
              </w:rPr>
              <w:t xml:space="preserve">. číslo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129B" w14:textId="77777777" w:rsidR="004E0D7B" w:rsidRPr="004E0D7B" w:rsidRDefault="004E0D7B" w:rsidP="00985A86">
            <w:pPr>
              <w:spacing w:after="31" w:line="259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87DA736" w14:textId="77777777" w:rsidR="004E0D7B" w:rsidRPr="004E0D7B" w:rsidRDefault="004E0D7B" w:rsidP="00985A86">
            <w:pPr>
              <w:spacing w:line="286" w:lineRule="auto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Spisový znak </w:t>
            </w:r>
          </w:p>
          <w:p w14:paraId="6784B9D3" w14:textId="77777777" w:rsidR="004E0D7B" w:rsidRPr="004E0D7B" w:rsidRDefault="004E0D7B" w:rsidP="004E0D7B">
            <w:pPr>
              <w:spacing w:after="34" w:line="259" w:lineRule="auto"/>
              <w:ind w:left="11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(je-li používán)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D37A" w14:textId="77777777" w:rsidR="004E0D7B" w:rsidRPr="004E0D7B" w:rsidRDefault="004E0D7B" w:rsidP="00985A86">
            <w:pPr>
              <w:spacing w:after="31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492EAE0" w14:textId="77777777" w:rsidR="004E0D7B" w:rsidRPr="004E0D7B" w:rsidRDefault="004E0D7B" w:rsidP="00985A86">
            <w:pPr>
              <w:spacing w:line="259" w:lineRule="auto"/>
              <w:ind w:left="394" w:right="330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Název dokumentů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815E" w14:textId="77777777" w:rsidR="004E0D7B" w:rsidRPr="004E0D7B" w:rsidRDefault="004E0D7B" w:rsidP="00985A86">
            <w:pPr>
              <w:spacing w:after="31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5F4E5DD" w14:textId="77777777" w:rsidR="004E0D7B" w:rsidRPr="004E0D7B" w:rsidRDefault="004E0D7B" w:rsidP="00985A8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Rok vzniku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2CB8" w14:textId="77777777" w:rsidR="004E0D7B" w:rsidRPr="004E0D7B" w:rsidRDefault="004E0D7B" w:rsidP="00985A86">
            <w:pPr>
              <w:spacing w:after="31" w:line="259" w:lineRule="auto"/>
              <w:ind w:left="65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3777C18" w14:textId="77777777" w:rsidR="004E0D7B" w:rsidRPr="004E0D7B" w:rsidRDefault="004E0D7B" w:rsidP="00985A86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Skart. znak    </w:t>
            </w:r>
            <w:proofErr w:type="gramStart"/>
            <w:r w:rsidRPr="004E0D7B">
              <w:rPr>
                <w:rFonts w:ascii="Times New Roman" w:hAnsi="Times New Roman" w:cs="Times New Roman"/>
                <w:b/>
              </w:rPr>
              <w:t>a  lhůta</w:t>
            </w:r>
            <w:proofErr w:type="gramEnd"/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51E7" w14:textId="77777777" w:rsidR="004E0D7B" w:rsidRPr="004E0D7B" w:rsidRDefault="004E0D7B" w:rsidP="00985A86">
            <w:pPr>
              <w:spacing w:after="31"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DB2D2B3" w14:textId="77777777" w:rsidR="004E0D7B" w:rsidRPr="004E0D7B" w:rsidRDefault="004E0D7B" w:rsidP="00985A86">
            <w:pPr>
              <w:spacing w:after="31" w:line="259" w:lineRule="auto"/>
              <w:ind w:left="149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Množství </w:t>
            </w:r>
          </w:p>
          <w:p w14:paraId="6049F750" w14:textId="77777777" w:rsidR="004E0D7B" w:rsidRPr="004E0D7B" w:rsidRDefault="004E0D7B" w:rsidP="00985A86">
            <w:pPr>
              <w:spacing w:line="259" w:lineRule="auto"/>
              <w:ind w:left="-15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B38C" w14:textId="77777777" w:rsidR="004E0D7B" w:rsidRPr="004E0D7B" w:rsidRDefault="004E0D7B" w:rsidP="00985A86">
            <w:pPr>
              <w:spacing w:after="31" w:line="259" w:lineRule="auto"/>
              <w:ind w:left="65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671C286" w14:textId="77777777" w:rsidR="004E0D7B" w:rsidRPr="004E0D7B" w:rsidRDefault="004E0D7B" w:rsidP="00985A8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0D7B">
              <w:rPr>
                <w:rFonts w:ascii="Times New Roman" w:hAnsi="Times New Roman" w:cs="Times New Roman"/>
                <w:b/>
              </w:rPr>
              <w:t>Místo  uložení</w:t>
            </w:r>
            <w:proofErr w:type="gramEnd"/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5F26" w14:textId="77777777" w:rsidR="004E0D7B" w:rsidRPr="004E0D7B" w:rsidRDefault="004E0D7B" w:rsidP="00985A86">
            <w:pPr>
              <w:spacing w:after="31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18F3827" w14:textId="77777777" w:rsidR="004E0D7B" w:rsidRPr="004E0D7B" w:rsidRDefault="004E0D7B" w:rsidP="00985A86">
            <w:pPr>
              <w:spacing w:line="286" w:lineRule="auto"/>
              <w:ind w:left="397" w:right="327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Poznámka o vyřazení </w:t>
            </w:r>
          </w:p>
          <w:p w14:paraId="2E6A1A0B" w14:textId="77777777" w:rsidR="004E0D7B" w:rsidRPr="004E0D7B" w:rsidRDefault="004E0D7B" w:rsidP="00985A86">
            <w:pPr>
              <w:spacing w:line="259" w:lineRule="auto"/>
              <w:ind w:left="149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(trvalém uložení) </w:t>
            </w:r>
          </w:p>
        </w:tc>
      </w:tr>
      <w:tr w:rsidR="004E0D7B" w:rsidRPr="004E0D7B" w14:paraId="1B4FADDF" w14:textId="77777777" w:rsidTr="004E0D7B">
        <w:trPr>
          <w:trHeight w:val="710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670C" w14:textId="77777777" w:rsidR="004E0D7B" w:rsidRPr="004E0D7B" w:rsidRDefault="004E0D7B" w:rsidP="00985A86">
            <w:pPr>
              <w:spacing w:after="33" w:line="259" w:lineRule="auto"/>
              <w:ind w:left="7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F820908" w14:textId="77777777" w:rsidR="004E0D7B" w:rsidRPr="004E0D7B" w:rsidRDefault="004E0D7B" w:rsidP="00985A86">
            <w:pPr>
              <w:spacing w:after="31" w:line="259" w:lineRule="auto"/>
              <w:ind w:left="7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AA1514C" w14:textId="77777777" w:rsidR="004E0D7B" w:rsidRPr="004E0D7B" w:rsidRDefault="004E0D7B" w:rsidP="00985A86">
            <w:pPr>
              <w:spacing w:after="31" w:line="259" w:lineRule="auto"/>
              <w:ind w:left="7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9B89ED7" w14:textId="77777777" w:rsidR="004E0D7B" w:rsidRPr="004E0D7B" w:rsidRDefault="004E0D7B" w:rsidP="00985A86">
            <w:pPr>
              <w:spacing w:after="33" w:line="259" w:lineRule="auto"/>
              <w:ind w:left="7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AB24380" w14:textId="77777777" w:rsidR="004E0D7B" w:rsidRPr="004E0D7B" w:rsidRDefault="004E0D7B" w:rsidP="00985A86">
            <w:pPr>
              <w:spacing w:after="31" w:line="259" w:lineRule="auto"/>
              <w:ind w:left="7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3D42B1C" w14:textId="77777777" w:rsidR="004E0D7B" w:rsidRPr="004E0D7B" w:rsidRDefault="004E0D7B" w:rsidP="00985A86">
            <w:pPr>
              <w:spacing w:after="31" w:line="259" w:lineRule="auto"/>
              <w:ind w:left="7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D86D86B" w14:textId="77777777" w:rsidR="004E0D7B" w:rsidRPr="004E0D7B" w:rsidRDefault="004E0D7B" w:rsidP="00985A86">
            <w:pPr>
              <w:spacing w:after="31" w:line="259" w:lineRule="auto"/>
              <w:ind w:left="7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9295578" w14:textId="77777777" w:rsidR="004E0D7B" w:rsidRPr="004E0D7B" w:rsidRDefault="004E0D7B" w:rsidP="00985A86">
            <w:pPr>
              <w:spacing w:after="33" w:line="259" w:lineRule="auto"/>
              <w:ind w:left="7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1C092D8" w14:textId="77777777" w:rsidR="004E0D7B" w:rsidRPr="004E0D7B" w:rsidRDefault="004E0D7B" w:rsidP="00985A86">
            <w:pPr>
              <w:spacing w:after="31" w:line="259" w:lineRule="auto"/>
              <w:ind w:left="7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3CE2F6D" w14:textId="77777777" w:rsidR="004E0D7B" w:rsidRPr="004E0D7B" w:rsidRDefault="004E0D7B" w:rsidP="00985A86">
            <w:pPr>
              <w:spacing w:after="31" w:line="259" w:lineRule="auto"/>
              <w:ind w:left="7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7FE42F6" w14:textId="77777777" w:rsidR="004E0D7B" w:rsidRPr="004E0D7B" w:rsidRDefault="004E0D7B" w:rsidP="00985A86">
            <w:pPr>
              <w:spacing w:after="31" w:line="259" w:lineRule="auto"/>
              <w:ind w:left="7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05BB374" w14:textId="77777777" w:rsidR="004E0D7B" w:rsidRPr="004E0D7B" w:rsidRDefault="004E0D7B" w:rsidP="00985A86">
            <w:pPr>
              <w:spacing w:after="33" w:line="259" w:lineRule="auto"/>
              <w:ind w:left="7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9004C0B" w14:textId="77777777" w:rsidR="004E0D7B" w:rsidRPr="004E0D7B" w:rsidRDefault="004E0D7B" w:rsidP="00985A86">
            <w:pPr>
              <w:spacing w:after="31" w:line="259" w:lineRule="auto"/>
              <w:ind w:left="7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B723935" w14:textId="77777777" w:rsidR="004E0D7B" w:rsidRPr="004E0D7B" w:rsidRDefault="004E0D7B" w:rsidP="00985A86">
            <w:pPr>
              <w:spacing w:after="31" w:line="259" w:lineRule="auto"/>
              <w:ind w:left="7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8097FB7" w14:textId="77777777" w:rsidR="004E0D7B" w:rsidRPr="004E0D7B" w:rsidRDefault="004E0D7B" w:rsidP="00985A86">
            <w:pPr>
              <w:spacing w:after="33" w:line="259" w:lineRule="auto"/>
              <w:ind w:left="7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F758B0A" w14:textId="77777777" w:rsidR="004E0D7B" w:rsidRPr="004E0D7B" w:rsidRDefault="004E0D7B" w:rsidP="00985A86">
            <w:pPr>
              <w:spacing w:after="31" w:line="259" w:lineRule="auto"/>
              <w:ind w:left="7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B63C656" w14:textId="77777777" w:rsidR="004E0D7B" w:rsidRPr="004E0D7B" w:rsidRDefault="004E0D7B" w:rsidP="00985A86">
            <w:pPr>
              <w:spacing w:after="31" w:line="259" w:lineRule="auto"/>
              <w:ind w:left="7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DBCCAED" w14:textId="77777777" w:rsidR="004E0D7B" w:rsidRPr="004E0D7B" w:rsidRDefault="004E0D7B" w:rsidP="00985A86">
            <w:pPr>
              <w:spacing w:after="31" w:line="259" w:lineRule="auto"/>
              <w:ind w:left="7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EC1BF57" w14:textId="77777777" w:rsidR="004E0D7B" w:rsidRPr="004E0D7B" w:rsidRDefault="004E0D7B" w:rsidP="00985A86">
            <w:pPr>
              <w:spacing w:after="33" w:line="259" w:lineRule="auto"/>
              <w:ind w:left="7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9D62CE5" w14:textId="77777777" w:rsidR="004E0D7B" w:rsidRPr="004E0D7B" w:rsidRDefault="004E0D7B" w:rsidP="00985A86">
            <w:pPr>
              <w:spacing w:after="31" w:line="259" w:lineRule="auto"/>
              <w:ind w:left="7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885212F" w14:textId="77777777" w:rsidR="004E0D7B" w:rsidRPr="004E0D7B" w:rsidRDefault="004E0D7B" w:rsidP="00985A86">
            <w:pPr>
              <w:spacing w:after="31" w:line="259" w:lineRule="auto"/>
              <w:ind w:left="7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656F9AA" w14:textId="77777777" w:rsidR="004E0D7B" w:rsidRPr="004E0D7B" w:rsidRDefault="004E0D7B" w:rsidP="00985A86">
            <w:pPr>
              <w:spacing w:line="259" w:lineRule="auto"/>
              <w:ind w:left="7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D6AE" w14:textId="77777777" w:rsidR="004E0D7B" w:rsidRPr="004E0D7B" w:rsidRDefault="004E0D7B" w:rsidP="00985A86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CEF0" w14:textId="77777777" w:rsidR="004E0D7B" w:rsidRPr="004E0D7B" w:rsidRDefault="004E0D7B" w:rsidP="00985A86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C573" w14:textId="77777777" w:rsidR="004E0D7B" w:rsidRPr="004E0D7B" w:rsidRDefault="004E0D7B" w:rsidP="00985A86">
            <w:pPr>
              <w:spacing w:line="259" w:lineRule="auto"/>
              <w:ind w:left="7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94C8" w14:textId="77777777" w:rsidR="004E0D7B" w:rsidRPr="004E0D7B" w:rsidRDefault="004E0D7B" w:rsidP="00985A86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ABDA" w14:textId="77777777" w:rsidR="004E0D7B" w:rsidRPr="004E0D7B" w:rsidRDefault="004E0D7B" w:rsidP="00985A86">
            <w:pPr>
              <w:spacing w:line="259" w:lineRule="auto"/>
              <w:ind w:left="7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92F3" w14:textId="77777777" w:rsidR="004E0D7B" w:rsidRPr="004E0D7B" w:rsidRDefault="004E0D7B" w:rsidP="00985A86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5C6E" w14:textId="77777777" w:rsidR="004E0D7B" w:rsidRPr="004E0D7B" w:rsidRDefault="004E0D7B" w:rsidP="00985A86">
            <w:pPr>
              <w:spacing w:line="259" w:lineRule="auto"/>
              <w:ind w:left="7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5ACE098B" w14:textId="77777777" w:rsidR="004E0D7B" w:rsidRPr="004E0D7B" w:rsidRDefault="004E0D7B" w:rsidP="004E0D7B">
      <w:pPr>
        <w:spacing w:after="31" w:line="259" w:lineRule="auto"/>
      </w:pPr>
      <w:r w:rsidRPr="004E0D7B">
        <w:t xml:space="preserve"> </w:t>
      </w:r>
    </w:p>
    <w:p w14:paraId="2D5108EA" w14:textId="77777777" w:rsidR="004E0D7B" w:rsidRPr="004E0D7B" w:rsidRDefault="004E0D7B" w:rsidP="004E0D7B">
      <w:pPr>
        <w:spacing w:after="38"/>
        <w:ind w:left="9" w:right="1835"/>
      </w:pPr>
      <w:proofErr w:type="gramStart"/>
      <w:r w:rsidRPr="004E0D7B">
        <w:t>Předal:...........................................</w:t>
      </w:r>
      <w:proofErr w:type="gramEnd"/>
      <w:r w:rsidRPr="004E0D7B">
        <w:t xml:space="preserve">                          </w:t>
      </w:r>
      <w:proofErr w:type="gramStart"/>
      <w:r w:rsidRPr="004E0D7B">
        <w:t>Převzal:…</w:t>
      </w:r>
      <w:proofErr w:type="gramEnd"/>
      <w:r w:rsidRPr="004E0D7B">
        <w:t xml:space="preserve">……...............................  </w:t>
      </w:r>
    </w:p>
    <w:p w14:paraId="18CFD6AC" w14:textId="77777777" w:rsidR="004E0D7B" w:rsidRPr="004E0D7B" w:rsidRDefault="004E0D7B" w:rsidP="004E0D7B">
      <w:pPr>
        <w:spacing w:after="41"/>
        <w:ind w:left="9"/>
      </w:pPr>
      <w:r w:rsidRPr="004E0D7B">
        <w:t xml:space="preserve">Poznámka: protokol se vyplňuje 2x </w:t>
      </w:r>
    </w:p>
    <w:p w14:paraId="786B39E8" w14:textId="77777777" w:rsidR="004E0D7B" w:rsidRPr="004E0D7B" w:rsidRDefault="004E0D7B" w:rsidP="004E0D7B">
      <w:pPr>
        <w:spacing w:after="10"/>
        <w:ind w:left="9"/>
      </w:pPr>
      <w:r w:rsidRPr="004E0D7B">
        <w:t xml:space="preserve">                   1x spisovna, 1x předávající </w:t>
      </w:r>
    </w:p>
    <w:p w14:paraId="449966AD" w14:textId="77777777" w:rsidR="004E0D7B" w:rsidRPr="004E0D7B" w:rsidRDefault="004E0D7B" w:rsidP="004E0D7B">
      <w:pPr>
        <w:spacing w:line="259" w:lineRule="auto"/>
      </w:pPr>
      <w:r w:rsidRPr="004E0D7B">
        <w:t xml:space="preserve"> </w:t>
      </w:r>
    </w:p>
    <w:p w14:paraId="4C04DC2E" w14:textId="77777777" w:rsidR="004E0D7B" w:rsidRDefault="004E0D7B" w:rsidP="004E0D7B">
      <w:pPr>
        <w:spacing w:after="43"/>
        <w:ind w:left="9"/>
      </w:pPr>
    </w:p>
    <w:p w14:paraId="717FA8AD" w14:textId="77777777" w:rsidR="004E0D7B" w:rsidRDefault="004E0D7B" w:rsidP="004E0D7B">
      <w:pPr>
        <w:spacing w:after="43"/>
        <w:ind w:left="9"/>
      </w:pPr>
    </w:p>
    <w:p w14:paraId="4976D821" w14:textId="77777777" w:rsidR="004E0D7B" w:rsidRDefault="004E0D7B" w:rsidP="004E0D7B">
      <w:pPr>
        <w:spacing w:after="43"/>
        <w:ind w:left="9"/>
      </w:pPr>
    </w:p>
    <w:p w14:paraId="6F4E3763" w14:textId="77777777" w:rsidR="004E0D7B" w:rsidRDefault="004E0D7B" w:rsidP="004E0D7B">
      <w:pPr>
        <w:spacing w:after="43"/>
        <w:ind w:left="9"/>
      </w:pPr>
    </w:p>
    <w:p w14:paraId="26AFC328" w14:textId="77777777" w:rsidR="004E0D7B" w:rsidRDefault="004E0D7B" w:rsidP="004E0D7B">
      <w:pPr>
        <w:spacing w:after="43"/>
        <w:ind w:left="9"/>
      </w:pPr>
    </w:p>
    <w:p w14:paraId="3FDEA87A" w14:textId="77777777" w:rsidR="004E0D7B" w:rsidRDefault="004E0D7B" w:rsidP="004E0D7B">
      <w:pPr>
        <w:spacing w:after="43"/>
        <w:ind w:left="9"/>
      </w:pPr>
    </w:p>
    <w:p w14:paraId="5BF22D15" w14:textId="77777777" w:rsidR="004E0D7B" w:rsidRDefault="004E0D7B" w:rsidP="004E0D7B">
      <w:pPr>
        <w:spacing w:after="43"/>
        <w:ind w:left="9"/>
      </w:pPr>
    </w:p>
    <w:p w14:paraId="74B85385" w14:textId="77777777" w:rsidR="004E0D7B" w:rsidRDefault="004E0D7B" w:rsidP="004E0D7B">
      <w:pPr>
        <w:spacing w:after="43"/>
        <w:ind w:left="9"/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75BF7DDA" wp14:editId="4E4C0869">
            <wp:simplePos x="0" y="0"/>
            <wp:positionH relativeFrom="column">
              <wp:posOffset>4495800</wp:posOffset>
            </wp:positionH>
            <wp:positionV relativeFrom="paragraph">
              <wp:posOffset>172720</wp:posOffset>
            </wp:positionV>
            <wp:extent cx="1589405" cy="620395"/>
            <wp:effectExtent l="0" t="0" r="0" b="8255"/>
            <wp:wrapTight wrapText="bothSides">
              <wp:wrapPolygon edited="0">
                <wp:start x="0" y="0"/>
                <wp:lineTo x="0" y="21224"/>
                <wp:lineTo x="21229" y="21224"/>
                <wp:lineTo x="21229" y="0"/>
                <wp:lineTo x="0" y="0"/>
              </wp:wrapPolygon>
            </wp:wrapTight>
            <wp:docPr id="4" name="obrázek 2" descr="logo_podchlumi_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podchlumi_M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90DCD" w14:textId="77777777" w:rsidR="004E0D7B" w:rsidRPr="004E0D7B" w:rsidRDefault="004E0D7B" w:rsidP="004E0D7B">
      <w:pPr>
        <w:spacing w:after="43"/>
        <w:ind w:left="9"/>
      </w:pPr>
      <w:r w:rsidRPr="004E0D7B">
        <w:t xml:space="preserve">Příloha č. 3 </w:t>
      </w:r>
    </w:p>
    <w:p w14:paraId="7F434E4E" w14:textId="77777777" w:rsidR="004E0D7B" w:rsidRDefault="004E0D7B" w:rsidP="004E0D7B">
      <w:pPr>
        <w:spacing w:after="45" w:line="259" w:lineRule="auto"/>
        <w:ind w:right="523"/>
        <w:jc w:val="right"/>
        <w:rPr>
          <w:b/>
        </w:rPr>
      </w:pPr>
    </w:p>
    <w:p w14:paraId="5420088F" w14:textId="77777777" w:rsidR="004E0D7B" w:rsidRDefault="004E0D7B" w:rsidP="004E0D7B">
      <w:pPr>
        <w:spacing w:after="45" w:line="259" w:lineRule="auto"/>
        <w:ind w:right="523"/>
        <w:jc w:val="right"/>
        <w:rPr>
          <w:b/>
        </w:rPr>
      </w:pPr>
    </w:p>
    <w:p w14:paraId="6BF54A76" w14:textId="77777777" w:rsidR="004E0D7B" w:rsidRDefault="004E0D7B" w:rsidP="004E0D7B">
      <w:pPr>
        <w:spacing w:after="45" w:line="259" w:lineRule="auto"/>
        <w:ind w:right="523"/>
        <w:jc w:val="right"/>
        <w:rPr>
          <w:b/>
        </w:rPr>
      </w:pPr>
    </w:p>
    <w:p w14:paraId="3C367C04" w14:textId="77777777" w:rsidR="004E0D7B" w:rsidRPr="004E0D7B" w:rsidRDefault="004E0D7B" w:rsidP="004E0D7B">
      <w:pPr>
        <w:spacing w:after="45" w:line="259" w:lineRule="auto"/>
        <w:ind w:right="523"/>
        <w:jc w:val="center"/>
        <w:rPr>
          <w:sz w:val="24"/>
        </w:rPr>
      </w:pPr>
      <w:r w:rsidRPr="004E0D7B">
        <w:rPr>
          <w:b/>
          <w:sz w:val="24"/>
        </w:rPr>
        <w:t>Soupis dokumentů A pozastavených z důvodů naléhavé potřeby v příruční registratuře</w:t>
      </w:r>
    </w:p>
    <w:p w14:paraId="114075B4" w14:textId="77777777" w:rsidR="004E0D7B" w:rsidRPr="004E0D7B" w:rsidRDefault="004E0D7B" w:rsidP="004E0D7B">
      <w:pPr>
        <w:spacing w:after="31" w:line="259" w:lineRule="auto"/>
        <w:rPr>
          <w:sz w:val="24"/>
        </w:rPr>
      </w:pPr>
      <w:r w:rsidRPr="004E0D7B">
        <w:rPr>
          <w:sz w:val="24"/>
        </w:rPr>
        <w:t xml:space="preserve"> </w:t>
      </w:r>
      <w:r w:rsidRPr="004E0D7B">
        <w:rPr>
          <w:sz w:val="24"/>
        </w:rPr>
        <w:tab/>
        <w:t xml:space="preserve"> </w:t>
      </w:r>
    </w:p>
    <w:p w14:paraId="70F04278" w14:textId="77777777" w:rsidR="004E0D7B" w:rsidRPr="004E0D7B" w:rsidRDefault="004E0D7B" w:rsidP="004E0D7B">
      <w:pPr>
        <w:spacing w:after="41"/>
        <w:ind w:left="9"/>
      </w:pPr>
      <w:proofErr w:type="gramStart"/>
      <w:r w:rsidRPr="004E0D7B">
        <w:t>Útvar:............................</w:t>
      </w:r>
      <w:proofErr w:type="gramEnd"/>
      <w:r w:rsidRPr="004E0D7B">
        <w:t xml:space="preserve">                                                           </w:t>
      </w:r>
    </w:p>
    <w:p w14:paraId="4C32EBC1" w14:textId="77777777" w:rsidR="004E0D7B" w:rsidRPr="004E0D7B" w:rsidRDefault="004E0D7B" w:rsidP="004E0D7B">
      <w:pPr>
        <w:spacing w:after="33" w:line="259" w:lineRule="auto"/>
      </w:pPr>
      <w:r w:rsidRPr="004E0D7B">
        <w:t xml:space="preserve"> </w:t>
      </w:r>
    </w:p>
    <w:p w14:paraId="588B362F" w14:textId="77777777" w:rsidR="004E0D7B" w:rsidRPr="004E0D7B" w:rsidRDefault="004E0D7B" w:rsidP="004E0D7B">
      <w:pPr>
        <w:spacing w:after="41"/>
        <w:ind w:left="9"/>
      </w:pPr>
      <w:r w:rsidRPr="004E0D7B">
        <w:t xml:space="preserve">Jméno zodpovědného </w:t>
      </w:r>
      <w:proofErr w:type="gramStart"/>
      <w:r w:rsidRPr="004E0D7B">
        <w:t>pracovníka:........................................</w:t>
      </w:r>
      <w:proofErr w:type="gramEnd"/>
      <w:r w:rsidRPr="004E0D7B">
        <w:t xml:space="preserve"> </w:t>
      </w:r>
    </w:p>
    <w:p w14:paraId="6FAA9891" w14:textId="77777777" w:rsidR="004E0D7B" w:rsidRPr="004E0D7B" w:rsidRDefault="004E0D7B" w:rsidP="004E0D7B">
      <w:pPr>
        <w:spacing w:line="259" w:lineRule="auto"/>
      </w:pPr>
      <w:r w:rsidRPr="004E0D7B">
        <w:t xml:space="preserve"> </w:t>
      </w:r>
    </w:p>
    <w:tbl>
      <w:tblPr>
        <w:tblStyle w:val="TableGrid"/>
        <w:tblW w:w="9710" w:type="dxa"/>
        <w:tblInd w:w="-101" w:type="dxa"/>
        <w:tblCellMar>
          <w:top w:w="46" w:type="dxa"/>
          <w:left w:w="70" w:type="dxa"/>
          <w:right w:w="93" w:type="dxa"/>
        </w:tblCellMar>
        <w:tblLook w:val="04A0" w:firstRow="1" w:lastRow="0" w:firstColumn="1" w:lastColumn="0" w:noHBand="0" w:noVBand="1"/>
      </w:tblPr>
      <w:tblGrid>
        <w:gridCol w:w="748"/>
        <w:gridCol w:w="1691"/>
        <w:gridCol w:w="3114"/>
        <w:gridCol w:w="1392"/>
        <w:gridCol w:w="2765"/>
      </w:tblGrid>
      <w:tr w:rsidR="004E0D7B" w:rsidRPr="004E0D7B" w14:paraId="252DD199" w14:textId="77777777" w:rsidTr="004E0D7B">
        <w:trPr>
          <w:trHeight w:val="194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D74D" w14:textId="77777777" w:rsidR="004E0D7B" w:rsidRPr="004E0D7B" w:rsidRDefault="004E0D7B" w:rsidP="00985A86">
            <w:pPr>
              <w:spacing w:after="33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16FA314" w14:textId="77777777" w:rsidR="004E0D7B" w:rsidRPr="004E0D7B" w:rsidRDefault="004E0D7B" w:rsidP="00985A8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0D7B">
              <w:rPr>
                <w:rFonts w:ascii="Times New Roman" w:hAnsi="Times New Roman" w:cs="Times New Roman"/>
                <w:b/>
              </w:rPr>
              <w:t>Poř</w:t>
            </w:r>
            <w:proofErr w:type="spellEnd"/>
            <w:r w:rsidRPr="004E0D7B">
              <w:rPr>
                <w:rFonts w:ascii="Times New Roman" w:hAnsi="Times New Roman" w:cs="Times New Roman"/>
                <w:b/>
              </w:rPr>
              <w:t xml:space="preserve">. číslo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04B7" w14:textId="77777777" w:rsidR="004E0D7B" w:rsidRPr="004E0D7B" w:rsidRDefault="004E0D7B" w:rsidP="00985A86">
            <w:pPr>
              <w:spacing w:after="33" w:line="259" w:lineRule="auto"/>
              <w:ind w:left="69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151C124" w14:textId="77777777" w:rsidR="004E0D7B" w:rsidRPr="004E0D7B" w:rsidRDefault="004E0D7B" w:rsidP="00985A86">
            <w:pPr>
              <w:spacing w:after="1" w:line="286" w:lineRule="auto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Spisový znak </w:t>
            </w:r>
          </w:p>
          <w:p w14:paraId="086B41B2" w14:textId="77777777" w:rsidR="004E0D7B" w:rsidRPr="004E0D7B" w:rsidRDefault="004E0D7B" w:rsidP="004E0D7B">
            <w:pPr>
              <w:spacing w:after="33" w:line="259" w:lineRule="auto"/>
              <w:ind w:left="19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>(je-</w:t>
            </w:r>
            <w:proofErr w:type="gramStart"/>
            <w:r w:rsidRPr="004E0D7B">
              <w:rPr>
                <w:rFonts w:ascii="Times New Roman" w:hAnsi="Times New Roman" w:cs="Times New Roman"/>
              </w:rPr>
              <w:t>li</w:t>
            </w:r>
            <w:r>
              <w:rPr>
                <w:rFonts w:ascii="Times New Roman" w:hAnsi="Times New Roman" w:cs="Times New Roman"/>
              </w:rPr>
              <w:t xml:space="preserve">  p</w:t>
            </w:r>
            <w:r w:rsidRPr="004E0D7B">
              <w:rPr>
                <w:rFonts w:ascii="Times New Roman" w:hAnsi="Times New Roman" w:cs="Times New Roman"/>
              </w:rPr>
              <w:t>oužíván</w:t>
            </w:r>
            <w:proofErr w:type="gramEnd"/>
            <w:r w:rsidRPr="004E0D7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054F" w14:textId="77777777" w:rsidR="004E0D7B" w:rsidRPr="004E0D7B" w:rsidRDefault="004E0D7B" w:rsidP="00985A86">
            <w:pPr>
              <w:spacing w:after="33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C0C71A8" w14:textId="77777777" w:rsidR="004E0D7B" w:rsidRPr="004E0D7B" w:rsidRDefault="004E0D7B" w:rsidP="00985A86">
            <w:pPr>
              <w:spacing w:line="259" w:lineRule="auto"/>
              <w:ind w:left="974" w:right="901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Název dokumentů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F839" w14:textId="77777777" w:rsidR="004E0D7B" w:rsidRPr="004E0D7B" w:rsidRDefault="004E0D7B" w:rsidP="00985A86">
            <w:pPr>
              <w:spacing w:after="33" w:line="259" w:lineRule="auto"/>
              <w:ind w:left="76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CEF7368" w14:textId="77777777" w:rsidR="004E0D7B" w:rsidRPr="004E0D7B" w:rsidRDefault="004E0D7B" w:rsidP="00985A86">
            <w:pPr>
              <w:spacing w:line="259" w:lineRule="auto"/>
              <w:ind w:left="170" w:right="97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Rok vzniku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2850" w14:textId="77777777" w:rsidR="004E0D7B" w:rsidRPr="004E0D7B" w:rsidRDefault="004E0D7B" w:rsidP="00985A86">
            <w:pPr>
              <w:spacing w:after="33" w:line="259" w:lineRule="auto"/>
              <w:ind w:left="73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7B63C22" w14:textId="77777777" w:rsidR="004E0D7B" w:rsidRPr="004E0D7B" w:rsidRDefault="004E0D7B" w:rsidP="00985A86">
            <w:pPr>
              <w:spacing w:line="259" w:lineRule="auto"/>
              <w:ind w:left="427" w:right="40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0D7B">
              <w:rPr>
                <w:rFonts w:ascii="Times New Roman" w:hAnsi="Times New Roman" w:cs="Times New Roman"/>
                <w:b/>
              </w:rPr>
              <w:t>Počet  ukládacích</w:t>
            </w:r>
            <w:proofErr w:type="gramEnd"/>
            <w:r w:rsidRPr="004E0D7B">
              <w:rPr>
                <w:rFonts w:ascii="Times New Roman" w:hAnsi="Times New Roman" w:cs="Times New Roman"/>
                <w:b/>
              </w:rPr>
              <w:t xml:space="preserve"> jednotek </w:t>
            </w:r>
          </w:p>
        </w:tc>
      </w:tr>
      <w:tr w:rsidR="004E0D7B" w:rsidRPr="004E0D7B" w14:paraId="6A1258D9" w14:textId="77777777" w:rsidTr="004E0D7B">
        <w:trPr>
          <w:trHeight w:val="673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AE20" w14:textId="77777777"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EFC5" w14:textId="77777777"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32DC" w14:textId="77777777"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D0AE" w14:textId="77777777"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63DF" w14:textId="77777777"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CE759D1" w14:textId="77777777" w:rsidR="004E0D7B" w:rsidRPr="004E0D7B" w:rsidRDefault="004E0D7B" w:rsidP="004E0D7B">
      <w:pPr>
        <w:spacing w:after="33" w:line="259" w:lineRule="auto"/>
      </w:pPr>
      <w:r w:rsidRPr="004E0D7B">
        <w:t xml:space="preserve"> </w:t>
      </w:r>
    </w:p>
    <w:p w14:paraId="326D90BA" w14:textId="77777777" w:rsidR="004E0D7B" w:rsidRPr="004E0D7B" w:rsidRDefault="004E0D7B" w:rsidP="004E0D7B">
      <w:pPr>
        <w:spacing w:after="41"/>
        <w:ind w:left="9"/>
      </w:pPr>
      <w:r w:rsidRPr="004E0D7B">
        <w:t xml:space="preserve">Beru na vědomí povinnost zabezpečit tyto </w:t>
      </w:r>
      <w:proofErr w:type="gramStart"/>
      <w:r w:rsidRPr="004E0D7B">
        <w:t>dokumenty  před</w:t>
      </w:r>
      <w:proofErr w:type="gramEnd"/>
      <w:r w:rsidRPr="004E0D7B">
        <w:t xml:space="preserve"> ztrátou nebo zcizením. </w:t>
      </w:r>
    </w:p>
    <w:p w14:paraId="3055F554" w14:textId="77777777" w:rsidR="004E0D7B" w:rsidRPr="004E0D7B" w:rsidRDefault="004E0D7B" w:rsidP="004E0D7B">
      <w:pPr>
        <w:spacing w:after="45" w:line="259" w:lineRule="auto"/>
      </w:pPr>
      <w:r w:rsidRPr="004E0D7B">
        <w:t xml:space="preserve"> </w:t>
      </w:r>
    </w:p>
    <w:p w14:paraId="6CB17579" w14:textId="77777777" w:rsidR="004E0D7B" w:rsidRDefault="004E0D7B" w:rsidP="004E0D7B">
      <w:pPr>
        <w:tabs>
          <w:tab w:val="center" w:pos="4934"/>
        </w:tabs>
        <w:spacing w:after="10"/>
        <w:ind w:left="-1"/>
      </w:pPr>
    </w:p>
    <w:p w14:paraId="6EF49A9D" w14:textId="77777777" w:rsidR="004E0D7B" w:rsidRDefault="004E0D7B" w:rsidP="004E0D7B">
      <w:pPr>
        <w:tabs>
          <w:tab w:val="center" w:pos="4934"/>
        </w:tabs>
        <w:spacing w:after="10"/>
        <w:ind w:left="-1"/>
      </w:pPr>
    </w:p>
    <w:p w14:paraId="38DC7C63" w14:textId="77777777" w:rsidR="004E0D7B" w:rsidRDefault="004E0D7B" w:rsidP="004E0D7B">
      <w:pPr>
        <w:tabs>
          <w:tab w:val="center" w:pos="4934"/>
        </w:tabs>
        <w:spacing w:after="10"/>
        <w:ind w:left="-1"/>
      </w:pPr>
    </w:p>
    <w:p w14:paraId="7D9CA579" w14:textId="77777777" w:rsidR="004E0D7B" w:rsidRPr="004E0D7B" w:rsidRDefault="004E0D7B" w:rsidP="004E0D7B">
      <w:pPr>
        <w:tabs>
          <w:tab w:val="center" w:pos="4934"/>
        </w:tabs>
        <w:spacing w:after="10"/>
        <w:ind w:left="-1"/>
      </w:pPr>
      <w:proofErr w:type="gramStart"/>
      <w:r w:rsidRPr="004E0D7B">
        <w:t>Datum:................................</w:t>
      </w:r>
      <w:proofErr w:type="gramEnd"/>
      <w:r w:rsidRPr="004E0D7B">
        <w:t xml:space="preserve"> </w:t>
      </w:r>
      <w:r w:rsidRPr="004E0D7B">
        <w:tab/>
        <w:t xml:space="preserve">Podpis pověřeného </w:t>
      </w:r>
      <w:proofErr w:type="gramStart"/>
      <w:r w:rsidRPr="004E0D7B">
        <w:t>pracovníka:.........................</w:t>
      </w:r>
      <w:proofErr w:type="gramEnd"/>
      <w:r w:rsidRPr="004E0D7B">
        <w:t xml:space="preserve"> </w:t>
      </w:r>
    </w:p>
    <w:p w14:paraId="7D85060B" w14:textId="77777777" w:rsidR="004E0D7B" w:rsidRPr="004E0D7B" w:rsidRDefault="004E0D7B" w:rsidP="004E0D7B">
      <w:pPr>
        <w:spacing w:after="43"/>
        <w:ind w:left="9"/>
      </w:pPr>
    </w:p>
    <w:p w14:paraId="7345D432" w14:textId="77777777" w:rsidR="004E0D7B" w:rsidRDefault="004E0D7B" w:rsidP="004E0D7B">
      <w:pPr>
        <w:spacing w:after="43"/>
        <w:ind w:left="9"/>
      </w:pPr>
    </w:p>
    <w:p w14:paraId="58EA7A46" w14:textId="77777777" w:rsidR="004E0D7B" w:rsidRDefault="004E0D7B" w:rsidP="004E0D7B">
      <w:pPr>
        <w:spacing w:after="43"/>
        <w:ind w:left="9"/>
      </w:pPr>
    </w:p>
    <w:p w14:paraId="3661AFDD" w14:textId="77777777" w:rsidR="004E0D7B" w:rsidRDefault="004E0D7B" w:rsidP="004E0D7B">
      <w:pPr>
        <w:spacing w:after="43"/>
        <w:ind w:left="9"/>
      </w:pPr>
    </w:p>
    <w:p w14:paraId="5CA4825B" w14:textId="77777777" w:rsidR="004E0D7B" w:rsidRDefault="004E0D7B" w:rsidP="004E0D7B">
      <w:pPr>
        <w:spacing w:after="43"/>
        <w:ind w:left="9"/>
      </w:pPr>
    </w:p>
    <w:p w14:paraId="2E29CB6E" w14:textId="77777777" w:rsidR="004E0D7B" w:rsidRDefault="004E0D7B" w:rsidP="004E0D7B">
      <w:pPr>
        <w:spacing w:after="43"/>
        <w:ind w:left="9"/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75BF7DDA" wp14:editId="4E4C0869">
            <wp:simplePos x="0" y="0"/>
            <wp:positionH relativeFrom="column">
              <wp:posOffset>4314825</wp:posOffset>
            </wp:positionH>
            <wp:positionV relativeFrom="paragraph">
              <wp:posOffset>46990</wp:posOffset>
            </wp:positionV>
            <wp:extent cx="1589405" cy="620395"/>
            <wp:effectExtent l="0" t="0" r="0" b="8255"/>
            <wp:wrapTight wrapText="bothSides">
              <wp:wrapPolygon edited="0">
                <wp:start x="0" y="0"/>
                <wp:lineTo x="0" y="21224"/>
                <wp:lineTo x="21229" y="21224"/>
                <wp:lineTo x="21229" y="0"/>
                <wp:lineTo x="0" y="0"/>
              </wp:wrapPolygon>
            </wp:wrapTight>
            <wp:docPr id="5" name="obrázek 2" descr="logo_podchlumi_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podchlumi_M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E03CB" w14:textId="77777777" w:rsidR="004E0D7B" w:rsidRDefault="004E0D7B" w:rsidP="004E0D7B">
      <w:pPr>
        <w:spacing w:after="43"/>
        <w:ind w:left="9"/>
      </w:pPr>
    </w:p>
    <w:p w14:paraId="5B944B80" w14:textId="77777777" w:rsidR="004E0D7B" w:rsidRDefault="004E0D7B" w:rsidP="004E0D7B">
      <w:pPr>
        <w:spacing w:after="43"/>
        <w:ind w:left="9"/>
      </w:pPr>
    </w:p>
    <w:p w14:paraId="632155A6" w14:textId="77777777" w:rsidR="004E0D7B" w:rsidRPr="004E0D7B" w:rsidRDefault="004E0D7B" w:rsidP="004E0D7B">
      <w:pPr>
        <w:spacing w:after="43"/>
        <w:ind w:left="9"/>
        <w:rPr>
          <w:sz w:val="22"/>
        </w:rPr>
      </w:pPr>
      <w:r w:rsidRPr="004E0D7B">
        <w:rPr>
          <w:sz w:val="22"/>
        </w:rPr>
        <w:t>Příloha č. 4</w:t>
      </w:r>
    </w:p>
    <w:p w14:paraId="10DFAD94" w14:textId="77777777" w:rsidR="004E0D7B" w:rsidRPr="004E0D7B" w:rsidRDefault="004E0D7B" w:rsidP="004E0D7B">
      <w:pPr>
        <w:pStyle w:val="Nadpis2"/>
        <w:ind w:right="30"/>
        <w:rPr>
          <w:sz w:val="36"/>
        </w:rPr>
      </w:pPr>
    </w:p>
    <w:p w14:paraId="7012CC4C" w14:textId="77777777" w:rsidR="004E0D7B" w:rsidRPr="004E0D7B" w:rsidRDefault="004E0D7B" w:rsidP="004E0D7B">
      <w:pPr>
        <w:pStyle w:val="Nadpis2"/>
        <w:ind w:right="30"/>
        <w:rPr>
          <w:sz w:val="28"/>
        </w:rPr>
      </w:pPr>
      <w:r w:rsidRPr="004E0D7B">
        <w:rPr>
          <w:sz w:val="36"/>
        </w:rPr>
        <w:t>Ukázka skartačního návrhu</w:t>
      </w:r>
    </w:p>
    <w:p w14:paraId="1C346F08" w14:textId="77777777" w:rsidR="004E0D7B" w:rsidRPr="004E0D7B" w:rsidRDefault="004E0D7B" w:rsidP="004E0D7B">
      <w:pPr>
        <w:spacing w:after="31" w:line="259" w:lineRule="auto"/>
        <w:ind w:left="47"/>
        <w:jc w:val="center"/>
        <w:rPr>
          <w:sz w:val="22"/>
        </w:rPr>
      </w:pPr>
      <w:r w:rsidRPr="004E0D7B">
        <w:rPr>
          <w:b/>
          <w:sz w:val="22"/>
        </w:rPr>
        <w:t xml:space="preserve"> </w:t>
      </w:r>
    </w:p>
    <w:p w14:paraId="22943D48" w14:textId="77777777" w:rsidR="004E0D7B" w:rsidRPr="004E0D7B" w:rsidRDefault="004E0D7B" w:rsidP="004E0D7B">
      <w:pPr>
        <w:spacing w:after="43"/>
        <w:ind w:left="5399"/>
        <w:rPr>
          <w:sz w:val="22"/>
        </w:rPr>
      </w:pPr>
      <w:r w:rsidRPr="004E0D7B">
        <w:rPr>
          <w:sz w:val="22"/>
        </w:rPr>
        <w:t xml:space="preserve">Státní okresní archiv  </w:t>
      </w:r>
    </w:p>
    <w:p w14:paraId="2BFFAF8D" w14:textId="77777777" w:rsidR="004E0D7B" w:rsidRPr="004E0D7B" w:rsidRDefault="004E0D7B" w:rsidP="004E0D7B">
      <w:pPr>
        <w:spacing w:after="43"/>
        <w:ind w:left="5399"/>
        <w:rPr>
          <w:sz w:val="22"/>
        </w:rPr>
      </w:pPr>
    </w:p>
    <w:p w14:paraId="0AFE7723" w14:textId="77777777" w:rsidR="004E0D7B" w:rsidRPr="004E0D7B" w:rsidRDefault="004E0D7B" w:rsidP="004E0D7B">
      <w:pPr>
        <w:spacing w:after="41"/>
        <w:ind w:left="9"/>
        <w:rPr>
          <w:sz w:val="22"/>
        </w:rPr>
      </w:pPr>
      <w:r w:rsidRPr="004E0D7B">
        <w:rPr>
          <w:sz w:val="22"/>
        </w:rPr>
        <w:t xml:space="preserve">Kontakt na pracovníka spisovny                                                              Dne …………………. </w:t>
      </w:r>
    </w:p>
    <w:p w14:paraId="5F2D350E" w14:textId="77777777" w:rsidR="004E0D7B" w:rsidRPr="004E0D7B" w:rsidRDefault="004E0D7B" w:rsidP="004E0D7B">
      <w:pPr>
        <w:spacing w:after="33" w:line="259" w:lineRule="auto"/>
        <w:rPr>
          <w:sz w:val="22"/>
        </w:rPr>
      </w:pPr>
      <w:r w:rsidRPr="004E0D7B">
        <w:rPr>
          <w:sz w:val="22"/>
        </w:rPr>
        <w:t xml:space="preserve"> </w:t>
      </w:r>
    </w:p>
    <w:p w14:paraId="645954E4" w14:textId="77777777" w:rsidR="004E0D7B" w:rsidRPr="004E0D7B" w:rsidRDefault="004E0D7B" w:rsidP="004E0D7B">
      <w:pPr>
        <w:spacing w:after="41"/>
        <w:ind w:left="9"/>
        <w:rPr>
          <w:sz w:val="22"/>
        </w:rPr>
      </w:pPr>
      <w:r w:rsidRPr="004E0D7B">
        <w:rPr>
          <w:sz w:val="22"/>
        </w:rPr>
        <w:t xml:space="preserve">Návrh na vyřazení dokumentů </w:t>
      </w:r>
    </w:p>
    <w:p w14:paraId="521AA3DE" w14:textId="77777777" w:rsidR="004E0D7B" w:rsidRPr="004E0D7B" w:rsidRDefault="004E0D7B" w:rsidP="004E0D7B">
      <w:pPr>
        <w:ind w:left="-1" w:firstLine="480"/>
        <w:rPr>
          <w:sz w:val="22"/>
        </w:rPr>
      </w:pPr>
      <w:r w:rsidRPr="004E0D7B">
        <w:rPr>
          <w:sz w:val="22"/>
        </w:rPr>
        <w:t xml:space="preserve">Na základě zákona č. 499/2004, o archivnictví a spisové službě a o změně některých zákonů, v platném znění, vyhlášky č. 259/2012, o podrobnostech výkonu spisové služby a v souladu s interní </w:t>
      </w:r>
      <w:proofErr w:type="gramStart"/>
      <w:r w:rsidRPr="004E0D7B">
        <w:rPr>
          <w:sz w:val="22"/>
        </w:rPr>
        <w:t>směrnicí  č.</w:t>
      </w:r>
      <w:proofErr w:type="gramEnd"/>
      <w:r w:rsidRPr="004E0D7B">
        <w:rPr>
          <w:sz w:val="22"/>
        </w:rPr>
        <w:t xml:space="preserve"> ………</w:t>
      </w:r>
      <w:r w:rsidRPr="004E0D7B">
        <w:rPr>
          <w:i/>
          <w:color w:val="FF6600"/>
          <w:sz w:val="22"/>
        </w:rPr>
        <w:t xml:space="preserve"> </w:t>
      </w:r>
      <w:r w:rsidRPr="004E0D7B">
        <w:rPr>
          <w:sz w:val="22"/>
        </w:rPr>
        <w:t xml:space="preserve">navrhujeme vyřadit dokumenty uvedené v příloze. </w:t>
      </w:r>
    </w:p>
    <w:p w14:paraId="630D4AD9" w14:textId="77777777" w:rsidR="004E0D7B" w:rsidRPr="004E0D7B" w:rsidRDefault="004E0D7B" w:rsidP="004E0D7B">
      <w:pPr>
        <w:ind w:left="-1" w:firstLine="480"/>
        <w:rPr>
          <w:sz w:val="22"/>
        </w:rPr>
      </w:pPr>
      <w:r w:rsidRPr="004E0D7B">
        <w:rPr>
          <w:sz w:val="22"/>
        </w:rPr>
        <w:t xml:space="preserve">Do skartačního řízení byly zahrnuty dokumenty MAS Podchlumí, </w:t>
      </w:r>
      <w:proofErr w:type="spellStart"/>
      <w:r w:rsidRPr="004E0D7B">
        <w:rPr>
          <w:sz w:val="22"/>
        </w:rPr>
        <w:t>z.s</w:t>
      </w:r>
      <w:proofErr w:type="spellEnd"/>
      <w:r w:rsidRPr="004E0D7B">
        <w:rPr>
          <w:sz w:val="22"/>
        </w:rPr>
        <w:t>.</w:t>
      </w:r>
      <w:proofErr w:type="gramStart"/>
      <w:r w:rsidRPr="004E0D7B">
        <w:rPr>
          <w:sz w:val="22"/>
        </w:rPr>
        <w:t>,  s.</w:t>
      </w:r>
      <w:proofErr w:type="gramEnd"/>
      <w:r w:rsidRPr="004E0D7B">
        <w:rPr>
          <w:i/>
          <w:sz w:val="22"/>
        </w:rPr>
        <w:t xml:space="preserve">  </w:t>
      </w:r>
      <w:r w:rsidRPr="004E0D7B">
        <w:rPr>
          <w:sz w:val="22"/>
        </w:rPr>
        <w:t xml:space="preserve">z let .................................. s uplynulou skartační lhůtou, které nejsou nadále provozně potřebné pro další činnost organizace. Dokumenty jsou uloženy ve spisovně MAS Podchlumí, </w:t>
      </w:r>
      <w:proofErr w:type="spellStart"/>
      <w:r w:rsidRPr="004E0D7B">
        <w:rPr>
          <w:sz w:val="22"/>
        </w:rPr>
        <w:t>z.s</w:t>
      </w:r>
      <w:proofErr w:type="spellEnd"/>
      <w:r w:rsidRPr="004E0D7B">
        <w:rPr>
          <w:sz w:val="22"/>
        </w:rPr>
        <w:t>., Holovousy 39, 508 01 Hořice.</w:t>
      </w:r>
      <w:r w:rsidRPr="004E0D7B">
        <w:rPr>
          <w:i/>
          <w:sz w:val="22"/>
        </w:rPr>
        <w:t xml:space="preserve"> </w:t>
      </w:r>
      <w:r w:rsidRPr="004E0D7B">
        <w:rPr>
          <w:sz w:val="22"/>
        </w:rPr>
        <w:t xml:space="preserve">Přiložený seznam dokumentů navržených ke skartaci zahrnuje jak dokumenty S, tak i dokumenty A, u dokumentů V byl proveden předběžný výběr. </w:t>
      </w:r>
    </w:p>
    <w:p w14:paraId="0FFD4073" w14:textId="77777777" w:rsidR="004E0D7B" w:rsidRPr="004E0D7B" w:rsidRDefault="004E0D7B" w:rsidP="004E0D7B">
      <w:pPr>
        <w:ind w:left="490"/>
        <w:rPr>
          <w:sz w:val="22"/>
        </w:rPr>
      </w:pPr>
    </w:p>
    <w:p w14:paraId="019E388C" w14:textId="77777777" w:rsidR="004E0D7B" w:rsidRPr="004E0D7B" w:rsidRDefault="004E0D7B" w:rsidP="004E0D7B">
      <w:pPr>
        <w:ind w:left="490"/>
        <w:rPr>
          <w:sz w:val="22"/>
        </w:rPr>
      </w:pPr>
      <w:r w:rsidRPr="004E0D7B">
        <w:rPr>
          <w:sz w:val="22"/>
        </w:rPr>
        <w:t xml:space="preserve">Žádáme o odborné posouzení navrhovaných dokumentů.  </w:t>
      </w:r>
    </w:p>
    <w:p w14:paraId="2DEC1240" w14:textId="77777777" w:rsidR="004E0D7B" w:rsidRPr="004E0D7B" w:rsidRDefault="004E0D7B" w:rsidP="004E0D7B">
      <w:pPr>
        <w:spacing w:after="161" w:line="259" w:lineRule="auto"/>
        <w:ind w:left="480"/>
        <w:rPr>
          <w:sz w:val="22"/>
        </w:rPr>
      </w:pPr>
      <w:r w:rsidRPr="004E0D7B">
        <w:rPr>
          <w:sz w:val="22"/>
        </w:rPr>
        <w:t xml:space="preserve"> </w:t>
      </w:r>
    </w:p>
    <w:p w14:paraId="5484EE5A" w14:textId="77777777" w:rsidR="004E0D7B" w:rsidRPr="004E0D7B" w:rsidRDefault="004E0D7B" w:rsidP="004E0D7B">
      <w:pPr>
        <w:tabs>
          <w:tab w:val="center" w:pos="4249"/>
          <w:tab w:val="center" w:pos="4957"/>
          <w:tab w:val="center" w:pos="5665"/>
        </w:tabs>
        <w:ind w:left="-1"/>
        <w:rPr>
          <w:sz w:val="22"/>
        </w:rPr>
      </w:pPr>
      <w:r w:rsidRPr="004E0D7B">
        <w:rPr>
          <w:sz w:val="22"/>
        </w:rPr>
        <w:t xml:space="preserve">Přílohy: 2 x seznamy dokumentů - …… listů </w:t>
      </w:r>
      <w:r w:rsidRPr="004E0D7B">
        <w:rPr>
          <w:sz w:val="22"/>
        </w:rPr>
        <w:tab/>
        <w:t xml:space="preserve"> </w:t>
      </w:r>
      <w:r w:rsidRPr="004E0D7B">
        <w:rPr>
          <w:sz w:val="22"/>
        </w:rPr>
        <w:tab/>
        <w:t xml:space="preserve"> </w:t>
      </w:r>
      <w:r w:rsidRPr="004E0D7B">
        <w:rPr>
          <w:sz w:val="22"/>
        </w:rPr>
        <w:tab/>
        <w:t xml:space="preserve"> </w:t>
      </w:r>
    </w:p>
    <w:p w14:paraId="0AB8D485" w14:textId="77777777" w:rsidR="004E0D7B" w:rsidRPr="004E0D7B" w:rsidRDefault="004E0D7B" w:rsidP="004E0D7B">
      <w:pPr>
        <w:spacing w:after="29" w:line="259" w:lineRule="auto"/>
        <w:ind w:right="1010"/>
        <w:jc w:val="right"/>
        <w:rPr>
          <w:sz w:val="22"/>
        </w:rPr>
      </w:pPr>
      <w:r w:rsidRPr="004E0D7B">
        <w:rPr>
          <w:sz w:val="22"/>
        </w:rPr>
        <w:t xml:space="preserve">................................................ </w:t>
      </w:r>
    </w:p>
    <w:p w14:paraId="6FBD97A1" w14:textId="77777777" w:rsidR="004E0D7B" w:rsidRPr="004E0D7B" w:rsidRDefault="004E0D7B" w:rsidP="004E0D7B">
      <w:pPr>
        <w:spacing w:after="153" w:line="259" w:lineRule="auto"/>
        <w:ind w:right="637"/>
        <w:jc w:val="right"/>
        <w:rPr>
          <w:sz w:val="22"/>
        </w:rPr>
      </w:pPr>
      <w:r w:rsidRPr="004E0D7B">
        <w:rPr>
          <w:sz w:val="22"/>
        </w:rPr>
        <w:t xml:space="preserve">razítko a podpis statutárního zástupce </w:t>
      </w:r>
    </w:p>
    <w:p w14:paraId="576EE6DC" w14:textId="77777777" w:rsidR="004E0D7B" w:rsidRPr="004E0D7B" w:rsidRDefault="004E0D7B" w:rsidP="004E0D7B">
      <w:pPr>
        <w:spacing w:line="259" w:lineRule="auto"/>
      </w:pPr>
      <w:r w:rsidRPr="004E0D7B">
        <w:t xml:space="preserve"> </w:t>
      </w:r>
    </w:p>
    <w:p w14:paraId="549B6B00" w14:textId="77777777" w:rsidR="004E0D7B" w:rsidRPr="004E0D7B" w:rsidRDefault="004E0D7B" w:rsidP="004E0D7B">
      <w:pPr>
        <w:spacing w:after="283"/>
        <w:ind w:left="9"/>
      </w:pPr>
    </w:p>
    <w:p w14:paraId="6964BA1C" w14:textId="77777777" w:rsidR="004E0D7B" w:rsidRPr="004E0D7B" w:rsidRDefault="004E0D7B" w:rsidP="004E0D7B">
      <w:pPr>
        <w:spacing w:after="283"/>
        <w:ind w:left="9"/>
      </w:pPr>
    </w:p>
    <w:p w14:paraId="5844BF94" w14:textId="77777777" w:rsidR="004E0D7B" w:rsidRPr="004E0D7B" w:rsidRDefault="004E0D7B" w:rsidP="004E0D7B">
      <w:pPr>
        <w:spacing w:after="283"/>
        <w:ind w:left="9"/>
      </w:pPr>
    </w:p>
    <w:p w14:paraId="607670D2" w14:textId="77777777" w:rsidR="004E0D7B" w:rsidRPr="004E0D7B" w:rsidRDefault="004E0D7B" w:rsidP="004E0D7B">
      <w:pPr>
        <w:spacing w:after="283"/>
        <w:ind w:left="9"/>
      </w:pPr>
    </w:p>
    <w:p w14:paraId="3AD3233F" w14:textId="77777777" w:rsidR="004E0D7B" w:rsidRPr="004E0D7B" w:rsidRDefault="004E0D7B" w:rsidP="004E0D7B">
      <w:pPr>
        <w:spacing w:after="283"/>
        <w:ind w:left="9"/>
      </w:pPr>
    </w:p>
    <w:p w14:paraId="50FC047F" w14:textId="77777777" w:rsidR="004E0D7B" w:rsidRPr="004E0D7B" w:rsidRDefault="004E0D7B" w:rsidP="004E0D7B">
      <w:pPr>
        <w:spacing w:after="283"/>
        <w:ind w:left="9"/>
      </w:pPr>
    </w:p>
    <w:p w14:paraId="6F456974" w14:textId="77777777" w:rsidR="004E0D7B" w:rsidRPr="004E0D7B" w:rsidRDefault="004E0D7B" w:rsidP="004E0D7B">
      <w:pPr>
        <w:spacing w:after="283"/>
        <w:ind w:left="9"/>
      </w:pPr>
    </w:p>
    <w:p w14:paraId="54EB87DE" w14:textId="77777777" w:rsidR="004E0D7B" w:rsidRPr="004E0D7B" w:rsidRDefault="004E0D7B" w:rsidP="004E0D7B">
      <w:pPr>
        <w:spacing w:after="283"/>
        <w:ind w:left="9"/>
      </w:pPr>
    </w:p>
    <w:p w14:paraId="6AC82BE2" w14:textId="77777777" w:rsidR="004E0D7B" w:rsidRPr="004E0D7B" w:rsidRDefault="004E0D7B" w:rsidP="004E0D7B">
      <w:pPr>
        <w:spacing w:after="283"/>
        <w:ind w:left="9"/>
      </w:pPr>
    </w:p>
    <w:p w14:paraId="1C486DF2" w14:textId="77777777" w:rsidR="004E0D7B" w:rsidRDefault="004E0D7B" w:rsidP="004E0D7B">
      <w:pPr>
        <w:spacing w:after="283"/>
        <w:ind w:left="9"/>
      </w:pPr>
    </w:p>
    <w:p w14:paraId="21AEA5AC" w14:textId="77777777" w:rsidR="004E0D7B" w:rsidRDefault="004E0D7B" w:rsidP="004E0D7B">
      <w:pPr>
        <w:spacing w:after="283"/>
        <w:ind w:left="9"/>
      </w:pPr>
    </w:p>
    <w:p w14:paraId="44167946" w14:textId="77777777" w:rsidR="004E0D7B" w:rsidRDefault="004E0D7B" w:rsidP="004E0D7B">
      <w:pPr>
        <w:spacing w:after="283"/>
        <w:ind w:left="9"/>
      </w:pPr>
    </w:p>
    <w:p w14:paraId="2D373857" w14:textId="77777777" w:rsidR="004E0D7B" w:rsidRDefault="004E0D7B" w:rsidP="004E0D7B">
      <w:pPr>
        <w:spacing w:after="283"/>
        <w:ind w:left="9"/>
      </w:pPr>
    </w:p>
    <w:p w14:paraId="3A792724" w14:textId="77777777" w:rsidR="004E0D7B" w:rsidRDefault="004E0D7B" w:rsidP="004E0D7B">
      <w:pPr>
        <w:spacing w:after="283"/>
        <w:ind w:left="9"/>
      </w:pPr>
    </w:p>
    <w:p w14:paraId="54DF5922" w14:textId="77777777" w:rsidR="004E0D7B" w:rsidRPr="004E0D7B" w:rsidRDefault="004E0D7B" w:rsidP="004E0D7B">
      <w:pPr>
        <w:spacing w:after="283"/>
        <w:ind w:left="9"/>
      </w:pPr>
    </w:p>
    <w:p w14:paraId="176B4B04" w14:textId="77777777" w:rsidR="004E0D7B" w:rsidRPr="004E0D7B" w:rsidRDefault="004E0D7B" w:rsidP="004E0D7B">
      <w:pPr>
        <w:spacing w:after="283"/>
        <w:ind w:left="9"/>
      </w:pPr>
      <w:r w:rsidRPr="004E0D7B">
        <w:t xml:space="preserve">Vzory formulářů pro skartační řízení s příkladem vyplnění (přílohy): </w:t>
      </w:r>
    </w:p>
    <w:p w14:paraId="0A298DE1" w14:textId="77777777" w:rsidR="004E0D7B" w:rsidRPr="004E0D7B" w:rsidRDefault="004E0D7B" w:rsidP="004E0D7B">
      <w:pPr>
        <w:spacing w:after="10"/>
        <w:ind w:left="9"/>
      </w:pPr>
      <w:r w:rsidRPr="004E0D7B">
        <w:t xml:space="preserve">1/ Dokumenty skupiny A </w:t>
      </w:r>
    </w:p>
    <w:tbl>
      <w:tblPr>
        <w:tblStyle w:val="TableGrid"/>
        <w:tblW w:w="8786" w:type="dxa"/>
        <w:tblInd w:w="0" w:type="dxa"/>
        <w:tblCellMar>
          <w:top w:w="29" w:type="dxa"/>
          <w:left w:w="113" w:type="dxa"/>
          <w:right w:w="75" w:type="dxa"/>
        </w:tblCellMar>
        <w:tblLook w:val="04A0" w:firstRow="1" w:lastRow="0" w:firstColumn="1" w:lastColumn="0" w:noHBand="0" w:noVBand="1"/>
      </w:tblPr>
      <w:tblGrid>
        <w:gridCol w:w="853"/>
        <w:gridCol w:w="1547"/>
        <w:gridCol w:w="2704"/>
        <w:gridCol w:w="1135"/>
        <w:gridCol w:w="1186"/>
        <w:gridCol w:w="1361"/>
      </w:tblGrid>
      <w:tr w:rsidR="004E0D7B" w:rsidRPr="004E0D7B" w14:paraId="629E7C66" w14:textId="77777777" w:rsidTr="004E0D7B">
        <w:trPr>
          <w:trHeight w:val="1471"/>
        </w:trPr>
        <w:tc>
          <w:tcPr>
            <w:tcW w:w="8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34B7C4" w14:textId="77777777" w:rsidR="004E0D7B" w:rsidRPr="004E0D7B" w:rsidRDefault="004E0D7B" w:rsidP="00985A8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  <w:i/>
              </w:rPr>
              <w:t xml:space="preserve">Pořad. číslo </w:t>
            </w:r>
          </w:p>
        </w:tc>
        <w:tc>
          <w:tcPr>
            <w:tcW w:w="15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7AE1E6" w14:textId="77777777" w:rsidR="004E0D7B" w:rsidRPr="004E0D7B" w:rsidRDefault="004E0D7B" w:rsidP="00985A8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  <w:i/>
              </w:rPr>
              <w:t xml:space="preserve">Spisový znak </w:t>
            </w:r>
          </w:p>
          <w:p w14:paraId="51390C98" w14:textId="77777777" w:rsidR="004E0D7B" w:rsidRPr="004E0D7B" w:rsidRDefault="004E0D7B" w:rsidP="00985A8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(pouze je-li </w:t>
            </w:r>
          </w:p>
          <w:p w14:paraId="14A50D78" w14:textId="77777777" w:rsidR="004E0D7B" w:rsidRPr="004E0D7B" w:rsidRDefault="004E0D7B" w:rsidP="004E0D7B">
            <w:pPr>
              <w:spacing w:line="259" w:lineRule="auto"/>
              <w:ind w:left="1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zaveden) </w:t>
            </w:r>
          </w:p>
        </w:tc>
        <w:tc>
          <w:tcPr>
            <w:tcW w:w="2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027DCD" w14:textId="77777777" w:rsidR="004E0D7B" w:rsidRPr="004E0D7B" w:rsidRDefault="004E0D7B" w:rsidP="00985A86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  <w:i/>
              </w:rPr>
              <w:t xml:space="preserve">Název dokumentů </w:t>
            </w:r>
          </w:p>
        </w:tc>
        <w:tc>
          <w:tcPr>
            <w:tcW w:w="11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A0E6B5" w14:textId="77777777" w:rsidR="004E0D7B" w:rsidRPr="004E0D7B" w:rsidRDefault="004E0D7B" w:rsidP="00985A8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  <w:i/>
              </w:rPr>
              <w:t xml:space="preserve">Roky vzniku 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BF814D" w14:textId="77777777" w:rsidR="004E0D7B" w:rsidRPr="004E0D7B" w:rsidRDefault="004E0D7B" w:rsidP="00985A8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  <w:i/>
              </w:rPr>
              <w:t xml:space="preserve">Skartační znak </w:t>
            </w:r>
          </w:p>
        </w:tc>
        <w:tc>
          <w:tcPr>
            <w:tcW w:w="13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D02EC2" w14:textId="77777777" w:rsidR="004E0D7B" w:rsidRPr="004E0D7B" w:rsidRDefault="004E0D7B" w:rsidP="00985A86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  <w:i/>
              </w:rPr>
              <w:t xml:space="preserve">Množství </w:t>
            </w:r>
          </w:p>
        </w:tc>
      </w:tr>
      <w:tr w:rsidR="004E0D7B" w:rsidRPr="004E0D7B" w14:paraId="104BEB06" w14:textId="77777777" w:rsidTr="004E0D7B">
        <w:trPr>
          <w:trHeight w:val="744"/>
        </w:trPr>
        <w:tc>
          <w:tcPr>
            <w:tcW w:w="8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175089" w14:textId="77777777"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1A797ECC" w14:textId="77777777"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1. </w:t>
            </w:r>
          </w:p>
          <w:p w14:paraId="420228A8" w14:textId="77777777"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DE98FC" w14:textId="77777777"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9FE139" w14:textId="77777777" w:rsidR="004E0D7B" w:rsidRPr="004E0D7B" w:rsidRDefault="004E0D7B" w:rsidP="00985A86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 </w:t>
            </w:r>
          </w:p>
          <w:p w14:paraId="4D903434" w14:textId="77777777" w:rsidR="004E0D7B" w:rsidRPr="004E0D7B" w:rsidRDefault="004E0D7B" w:rsidP="00985A86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Roční účetní závěrky </w:t>
            </w:r>
          </w:p>
        </w:tc>
        <w:tc>
          <w:tcPr>
            <w:tcW w:w="11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2F8955" w14:textId="77777777"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 </w:t>
            </w:r>
          </w:p>
          <w:p w14:paraId="2AB43E93" w14:textId="77777777"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>2008-</w:t>
            </w:r>
          </w:p>
          <w:p w14:paraId="5FD145D2" w14:textId="77777777"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2012 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7080DF" w14:textId="77777777" w:rsidR="004E0D7B" w:rsidRPr="004E0D7B" w:rsidRDefault="004E0D7B" w:rsidP="00985A86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 </w:t>
            </w:r>
          </w:p>
          <w:p w14:paraId="490CE751" w14:textId="77777777" w:rsidR="004E0D7B" w:rsidRPr="004E0D7B" w:rsidRDefault="004E0D7B" w:rsidP="00985A86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A </w:t>
            </w:r>
          </w:p>
        </w:tc>
        <w:tc>
          <w:tcPr>
            <w:tcW w:w="13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12F575" w14:textId="77777777"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 </w:t>
            </w:r>
          </w:p>
          <w:p w14:paraId="655F339D" w14:textId="77777777"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1 šanon </w:t>
            </w:r>
          </w:p>
        </w:tc>
      </w:tr>
    </w:tbl>
    <w:p w14:paraId="4B84089D" w14:textId="77777777" w:rsidR="004E0D7B" w:rsidRPr="004E0D7B" w:rsidRDefault="004E0D7B" w:rsidP="004E0D7B">
      <w:pPr>
        <w:spacing w:after="10"/>
        <w:ind w:left="9"/>
      </w:pPr>
      <w:r w:rsidRPr="004E0D7B">
        <w:t xml:space="preserve">2/ Dokumenty skupiny S </w:t>
      </w:r>
    </w:p>
    <w:tbl>
      <w:tblPr>
        <w:tblStyle w:val="TableGrid"/>
        <w:tblW w:w="8786" w:type="dxa"/>
        <w:tblInd w:w="0" w:type="dxa"/>
        <w:tblCellMar>
          <w:top w:w="29" w:type="dxa"/>
          <w:left w:w="113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1548"/>
        <w:gridCol w:w="2564"/>
        <w:gridCol w:w="1133"/>
        <w:gridCol w:w="1328"/>
        <w:gridCol w:w="1361"/>
      </w:tblGrid>
      <w:tr w:rsidR="004E0D7B" w:rsidRPr="004E0D7B" w14:paraId="544B9FF8" w14:textId="77777777" w:rsidTr="004E0D7B">
        <w:trPr>
          <w:trHeight w:val="1469"/>
        </w:trPr>
        <w:tc>
          <w:tcPr>
            <w:tcW w:w="8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4B5B29" w14:textId="77777777" w:rsidR="004E0D7B" w:rsidRPr="004E0D7B" w:rsidRDefault="004E0D7B" w:rsidP="00985A8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  <w:i/>
              </w:rPr>
              <w:t xml:space="preserve">Pořad. číslo </w:t>
            </w:r>
          </w:p>
        </w:tc>
        <w:tc>
          <w:tcPr>
            <w:tcW w:w="15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F4EB7E" w14:textId="77777777" w:rsidR="004E0D7B" w:rsidRPr="004E0D7B" w:rsidRDefault="004E0D7B" w:rsidP="00985A8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  <w:i/>
              </w:rPr>
              <w:t xml:space="preserve">Spisový znak </w:t>
            </w:r>
          </w:p>
          <w:p w14:paraId="7AFB1211" w14:textId="77777777" w:rsidR="004E0D7B" w:rsidRPr="004E0D7B" w:rsidRDefault="004E0D7B" w:rsidP="00985A8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(pouze je-li </w:t>
            </w:r>
          </w:p>
          <w:p w14:paraId="0CF11974" w14:textId="77777777" w:rsidR="004E0D7B" w:rsidRPr="004E0D7B" w:rsidRDefault="004E0D7B" w:rsidP="004E0D7B">
            <w:pPr>
              <w:spacing w:line="259" w:lineRule="auto"/>
              <w:ind w:left="1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zaveden) </w:t>
            </w:r>
          </w:p>
        </w:tc>
        <w:tc>
          <w:tcPr>
            <w:tcW w:w="2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6A339C" w14:textId="77777777" w:rsidR="004E0D7B" w:rsidRPr="004E0D7B" w:rsidRDefault="004E0D7B" w:rsidP="00985A86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  <w:i/>
              </w:rPr>
              <w:t xml:space="preserve">Název dokumentů </w:t>
            </w:r>
          </w:p>
        </w:tc>
        <w:tc>
          <w:tcPr>
            <w:tcW w:w="11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4AB18D" w14:textId="77777777" w:rsidR="004E0D7B" w:rsidRPr="004E0D7B" w:rsidRDefault="004E0D7B" w:rsidP="00985A8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  <w:i/>
              </w:rPr>
              <w:t xml:space="preserve">Roky vzniku 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8A4BCE" w14:textId="77777777" w:rsidR="004E0D7B" w:rsidRPr="004E0D7B" w:rsidRDefault="004E0D7B" w:rsidP="00985A86">
            <w:pPr>
              <w:spacing w:line="259" w:lineRule="auto"/>
              <w:ind w:left="26" w:right="3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  <w:i/>
              </w:rPr>
              <w:t xml:space="preserve">Skartační znak a lhůta </w:t>
            </w:r>
          </w:p>
        </w:tc>
        <w:tc>
          <w:tcPr>
            <w:tcW w:w="13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8B1904" w14:textId="77777777" w:rsidR="004E0D7B" w:rsidRPr="004E0D7B" w:rsidRDefault="004E0D7B" w:rsidP="00985A86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  <w:i/>
              </w:rPr>
              <w:t xml:space="preserve">Množství </w:t>
            </w:r>
          </w:p>
        </w:tc>
      </w:tr>
      <w:tr w:rsidR="004E0D7B" w:rsidRPr="004E0D7B" w14:paraId="07494619" w14:textId="77777777" w:rsidTr="004E0D7B">
        <w:trPr>
          <w:trHeight w:val="1714"/>
        </w:trPr>
        <w:tc>
          <w:tcPr>
            <w:tcW w:w="8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44CE0C" w14:textId="77777777"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0EA1A437" w14:textId="77777777"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1. </w:t>
            </w:r>
          </w:p>
          <w:p w14:paraId="6A257D36" w14:textId="77777777"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2.  </w:t>
            </w:r>
          </w:p>
          <w:p w14:paraId="3B417967" w14:textId="77777777"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3. </w:t>
            </w:r>
          </w:p>
          <w:p w14:paraId="59DB36C3" w14:textId="77777777"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D0C895" w14:textId="77777777"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 </w:t>
            </w:r>
          </w:p>
          <w:p w14:paraId="69ABCBA0" w14:textId="77777777"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AFAE9C" w14:textId="77777777" w:rsidR="004E0D7B" w:rsidRPr="004E0D7B" w:rsidRDefault="004E0D7B" w:rsidP="00985A86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 </w:t>
            </w:r>
          </w:p>
          <w:p w14:paraId="34CA8FAF" w14:textId="77777777" w:rsidR="004E0D7B" w:rsidRPr="004E0D7B" w:rsidRDefault="004E0D7B" w:rsidP="00985A86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Faktury vydané </w:t>
            </w:r>
          </w:p>
          <w:p w14:paraId="59F6ED89" w14:textId="77777777" w:rsidR="004E0D7B" w:rsidRPr="004E0D7B" w:rsidRDefault="004E0D7B" w:rsidP="00985A86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Dodací listy </w:t>
            </w:r>
          </w:p>
          <w:p w14:paraId="71038D1D" w14:textId="77777777" w:rsidR="004E0D7B" w:rsidRPr="004E0D7B" w:rsidRDefault="004E0D7B" w:rsidP="00985A86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Mzdové listy </w:t>
            </w:r>
          </w:p>
        </w:tc>
        <w:tc>
          <w:tcPr>
            <w:tcW w:w="11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498467" w14:textId="77777777"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 </w:t>
            </w:r>
          </w:p>
          <w:p w14:paraId="0F69286E" w14:textId="77777777"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>2008-</w:t>
            </w:r>
          </w:p>
          <w:p w14:paraId="5040C29A" w14:textId="77777777"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2012 </w:t>
            </w:r>
          </w:p>
          <w:p w14:paraId="5F766217" w14:textId="77777777"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9DE585" w14:textId="77777777"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 </w:t>
            </w:r>
          </w:p>
          <w:p w14:paraId="537AFF00" w14:textId="77777777"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S 10 </w:t>
            </w:r>
          </w:p>
          <w:p w14:paraId="30957B1E" w14:textId="77777777"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S 5 </w:t>
            </w:r>
          </w:p>
          <w:p w14:paraId="71A0F8C0" w14:textId="77777777"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S 45 </w:t>
            </w:r>
          </w:p>
        </w:tc>
        <w:tc>
          <w:tcPr>
            <w:tcW w:w="13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73C932" w14:textId="77777777"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 </w:t>
            </w:r>
          </w:p>
          <w:p w14:paraId="3FFA6F49" w14:textId="77777777"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20 šanonů </w:t>
            </w:r>
          </w:p>
          <w:p w14:paraId="058C217C" w14:textId="77777777"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60 balíků </w:t>
            </w:r>
          </w:p>
          <w:p w14:paraId="6BED3CFA" w14:textId="77777777"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20 balíků </w:t>
            </w:r>
          </w:p>
        </w:tc>
      </w:tr>
    </w:tbl>
    <w:p w14:paraId="2112E98D" w14:textId="77777777" w:rsidR="004E0D7B" w:rsidRPr="004E0D7B" w:rsidRDefault="004E0D7B" w:rsidP="004E0D7B">
      <w:pPr>
        <w:spacing w:line="259" w:lineRule="auto"/>
      </w:pPr>
      <w:r w:rsidRPr="004E0D7B">
        <w:t xml:space="preserve"> </w:t>
      </w:r>
    </w:p>
    <w:p w14:paraId="6D969019" w14:textId="77777777" w:rsidR="008D3390" w:rsidRPr="004E0D7B" w:rsidRDefault="008D3390" w:rsidP="007A55EE">
      <w:pPr>
        <w:pStyle w:val="Zkladntext"/>
        <w:rPr>
          <w:szCs w:val="24"/>
        </w:rPr>
      </w:pPr>
    </w:p>
    <w:sectPr w:rsidR="008D3390" w:rsidRPr="004E0D7B" w:rsidSect="00630136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15D36" w14:textId="77777777" w:rsidR="00124305" w:rsidRDefault="00124305">
      <w:r>
        <w:separator/>
      </w:r>
    </w:p>
  </w:endnote>
  <w:endnote w:type="continuationSeparator" w:id="0">
    <w:p w14:paraId="60AC7C44" w14:textId="77777777" w:rsidR="00124305" w:rsidRDefault="0012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1308" w14:textId="77777777" w:rsidR="00054FFE" w:rsidRDefault="00054FFE" w:rsidP="00E25F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9DEECE" w14:textId="77777777" w:rsidR="00054FFE" w:rsidRDefault="00054F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6A40F" w14:textId="77777777" w:rsidR="00054FFE" w:rsidRDefault="00054FFE" w:rsidP="00E25F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E0D7B">
      <w:rPr>
        <w:rStyle w:val="slostrnky"/>
        <w:noProof/>
      </w:rPr>
      <w:t>10</w:t>
    </w:r>
    <w:r>
      <w:rPr>
        <w:rStyle w:val="slostrnky"/>
      </w:rPr>
      <w:fldChar w:fldCharType="end"/>
    </w:r>
  </w:p>
  <w:p w14:paraId="107088F4" w14:textId="77777777" w:rsidR="00054FFE" w:rsidRDefault="00054F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C38EA" w14:textId="77777777" w:rsidR="00124305" w:rsidRDefault="00124305">
      <w:r>
        <w:separator/>
      </w:r>
    </w:p>
  </w:footnote>
  <w:footnote w:type="continuationSeparator" w:id="0">
    <w:p w14:paraId="7D255F0B" w14:textId="77777777" w:rsidR="00124305" w:rsidRDefault="00124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99B"/>
    <w:multiLevelType w:val="hybridMultilevel"/>
    <w:tmpl w:val="DF52C63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C5B3D"/>
    <w:multiLevelType w:val="hybridMultilevel"/>
    <w:tmpl w:val="24E264A4"/>
    <w:lvl w:ilvl="0" w:tplc="0D50090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D6E29"/>
    <w:multiLevelType w:val="hybridMultilevel"/>
    <w:tmpl w:val="822EB3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630D26"/>
    <w:multiLevelType w:val="hybridMultilevel"/>
    <w:tmpl w:val="DBC6C8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E24DF"/>
    <w:multiLevelType w:val="hybridMultilevel"/>
    <w:tmpl w:val="EA8E06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A66F0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157D0"/>
    <w:multiLevelType w:val="hybridMultilevel"/>
    <w:tmpl w:val="A7CA95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00A5E"/>
    <w:multiLevelType w:val="hybridMultilevel"/>
    <w:tmpl w:val="EBF4B0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9B02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93E21B4"/>
    <w:multiLevelType w:val="hybridMultilevel"/>
    <w:tmpl w:val="25A802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74813"/>
    <w:multiLevelType w:val="hybridMultilevel"/>
    <w:tmpl w:val="3B3CE6A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B5E2DFC"/>
    <w:multiLevelType w:val="hybridMultilevel"/>
    <w:tmpl w:val="A5006E7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032870"/>
    <w:multiLevelType w:val="hybridMultilevel"/>
    <w:tmpl w:val="FB188AD0"/>
    <w:lvl w:ilvl="0" w:tplc="9424D12C">
      <w:start w:val="1"/>
      <w:numFmt w:val="bullet"/>
      <w:lvlText w:val=""/>
      <w:lvlJc w:val="left"/>
      <w:pPr>
        <w:tabs>
          <w:tab w:val="num" w:pos="2187"/>
        </w:tabs>
        <w:ind w:left="219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12" w15:restartNumberingAfterBreak="0">
    <w:nsid w:val="211C65D0"/>
    <w:multiLevelType w:val="hybridMultilevel"/>
    <w:tmpl w:val="513CC71C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6E609BA"/>
    <w:multiLevelType w:val="hybridMultilevel"/>
    <w:tmpl w:val="79E494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2A7026"/>
    <w:multiLevelType w:val="hybridMultilevel"/>
    <w:tmpl w:val="085AE6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F932B2"/>
    <w:multiLevelType w:val="hybridMultilevel"/>
    <w:tmpl w:val="860E392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70DEA"/>
    <w:multiLevelType w:val="hybridMultilevel"/>
    <w:tmpl w:val="11EE5A5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308C1B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14B4819"/>
    <w:multiLevelType w:val="hybridMultilevel"/>
    <w:tmpl w:val="4BE065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F06F53"/>
    <w:multiLevelType w:val="hybridMultilevel"/>
    <w:tmpl w:val="53043468"/>
    <w:lvl w:ilvl="0" w:tplc="9424D12C">
      <w:start w:val="1"/>
      <w:numFmt w:val="bullet"/>
      <w:lvlText w:val=""/>
      <w:lvlJc w:val="left"/>
      <w:pPr>
        <w:tabs>
          <w:tab w:val="num" w:pos="1773"/>
        </w:tabs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343C235E"/>
    <w:multiLevelType w:val="hybridMultilevel"/>
    <w:tmpl w:val="17DCB8EC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213DEC"/>
    <w:multiLevelType w:val="hybridMultilevel"/>
    <w:tmpl w:val="39ACC6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3C416D"/>
    <w:multiLevelType w:val="hybridMultilevel"/>
    <w:tmpl w:val="473085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B8315F"/>
    <w:multiLevelType w:val="hybridMultilevel"/>
    <w:tmpl w:val="5EB0E9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556244"/>
    <w:multiLevelType w:val="hybridMultilevel"/>
    <w:tmpl w:val="09FE908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2E5E38"/>
    <w:multiLevelType w:val="hybridMultilevel"/>
    <w:tmpl w:val="97AA019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23F330A"/>
    <w:multiLevelType w:val="hybridMultilevel"/>
    <w:tmpl w:val="741253A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54A696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3354F11"/>
    <w:multiLevelType w:val="hybridMultilevel"/>
    <w:tmpl w:val="789693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4A11C0"/>
    <w:multiLevelType w:val="hybridMultilevel"/>
    <w:tmpl w:val="2BD881D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53350FF"/>
    <w:multiLevelType w:val="hybridMultilevel"/>
    <w:tmpl w:val="3A9AAD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F8416A"/>
    <w:multiLevelType w:val="hybridMultilevel"/>
    <w:tmpl w:val="669E4DA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60F3D00"/>
    <w:multiLevelType w:val="hybridMultilevel"/>
    <w:tmpl w:val="B6B002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C15C48"/>
    <w:multiLevelType w:val="hybridMultilevel"/>
    <w:tmpl w:val="E026BC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DE77BD"/>
    <w:multiLevelType w:val="singleLevel"/>
    <w:tmpl w:val="2A7E9E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626750A9"/>
    <w:multiLevelType w:val="hybridMultilevel"/>
    <w:tmpl w:val="510252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A62F16"/>
    <w:multiLevelType w:val="hybridMultilevel"/>
    <w:tmpl w:val="10CEF4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E9B0E49"/>
    <w:multiLevelType w:val="hybridMultilevel"/>
    <w:tmpl w:val="9148FA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E5125F"/>
    <w:multiLevelType w:val="hybridMultilevel"/>
    <w:tmpl w:val="734A51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2430B0"/>
    <w:multiLevelType w:val="hybridMultilevel"/>
    <w:tmpl w:val="16564D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401C93"/>
    <w:multiLevelType w:val="hybridMultilevel"/>
    <w:tmpl w:val="DE8C55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6023A9"/>
    <w:multiLevelType w:val="singleLevel"/>
    <w:tmpl w:val="2A7E9E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 w15:restartNumberingAfterBreak="0">
    <w:nsid w:val="79725D9A"/>
    <w:multiLevelType w:val="hybridMultilevel"/>
    <w:tmpl w:val="677677FC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 w15:restartNumberingAfterBreak="0">
    <w:nsid w:val="79993B7C"/>
    <w:multiLevelType w:val="hybridMultilevel"/>
    <w:tmpl w:val="4AB6B1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B308A5"/>
    <w:multiLevelType w:val="hybridMultilevel"/>
    <w:tmpl w:val="91A021A0"/>
    <w:lvl w:ilvl="0" w:tplc="9424D12C">
      <w:start w:val="1"/>
      <w:numFmt w:val="bullet"/>
      <w:lvlText w:val=""/>
      <w:lvlJc w:val="left"/>
      <w:pPr>
        <w:tabs>
          <w:tab w:val="num" w:pos="2481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1"/>
  </w:num>
  <w:num w:numId="3">
    <w:abstractNumId w:val="17"/>
  </w:num>
  <w:num w:numId="4">
    <w:abstractNumId w:val="34"/>
  </w:num>
  <w:num w:numId="5">
    <w:abstractNumId w:val="7"/>
  </w:num>
  <w:num w:numId="6">
    <w:abstractNumId w:val="32"/>
  </w:num>
  <w:num w:numId="7">
    <w:abstractNumId w:val="30"/>
  </w:num>
  <w:num w:numId="8">
    <w:abstractNumId w:val="4"/>
  </w:num>
  <w:num w:numId="9">
    <w:abstractNumId w:val="14"/>
  </w:num>
  <w:num w:numId="10">
    <w:abstractNumId w:val="38"/>
  </w:num>
  <w:num w:numId="11">
    <w:abstractNumId w:val="28"/>
  </w:num>
  <w:num w:numId="12">
    <w:abstractNumId w:val="8"/>
  </w:num>
  <w:num w:numId="13">
    <w:abstractNumId w:val="0"/>
  </w:num>
  <w:num w:numId="14">
    <w:abstractNumId w:val="13"/>
  </w:num>
  <w:num w:numId="15">
    <w:abstractNumId w:val="35"/>
  </w:num>
  <w:num w:numId="16">
    <w:abstractNumId w:val="10"/>
  </w:num>
  <w:num w:numId="17">
    <w:abstractNumId w:val="1"/>
  </w:num>
  <w:num w:numId="18">
    <w:abstractNumId w:val="23"/>
  </w:num>
  <w:num w:numId="19">
    <w:abstractNumId w:val="5"/>
  </w:num>
  <w:num w:numId="20">
    <w:abstractNumId w:val="21"/>
  </w:num>
  <w:num w:numId="21">
    <w:abstractNumId w:val="9"/>
  </w:num>
  <w:num w:numId="22">
    <w:abstractNumId w:val="43"/>
  </w:num>
  <w:num w:numId="23">
    <w:abstractNumId w:val="15"/>
  </w:num>
  <w:num w:numId="24">
    <w:abstractNumId w:val="2"/>
  </w:num>
  <w:num w:numId="25">
    <w:abstractNumId w:val="3"/>
  </w:num>
  <w:num w:numId="26">
    <w:abstractNumId w:val="40"/>
  </w:num>
  <w:num w:numId="27">
    <w:abstractNumId w:val="18"/>
  </w:num>
  <w:num w:numId="28">
    <w:abstractNumId w:val="36"/>
  </w:num>
  <w:num w:numId="29">
    <w:abstractNumId w:val="33"/>
  </w:num>
  <w:num w:numId="30">
    <w:abstractNumId w:val="24"/>
  </w:num>
  <w:num w:numId="31">
    <w:abstractNumId w:val="20"/>
  </w:num>
  <w:num w:numId="32">
    <w:abstractNumId w:val="39"/>
  </w:num>
  <w:num w:numId="33">
    <w:abstractNumId w:val="22"/>
  </w:num>
  <w:num w:numId="34">
    <w:abstractNumId w:val="31"/>
  </w:num>
  <w:num w:numId="35">
    <w:abstractNumId w:val="29"/>
  </w:num>
  <w:num w:numId="36">
    <w:abstractNumId w:val="16"/>
  </w:num>
  <w:num w:numId="37">
    <w:abstractNumId w:val="6"/>
  </w:num>
  <w:num w:numId="38">
    <w:abstractNumId w:val="37"/>
  </w:num>
  <w:num w:numId="39">
    <w:abstractNumId w:val="26"/>
  </w:num>
  <w:num w:numId="40">
    <w:abstractNumId w:val="25"/>
  </w:num>
  <w:num w:numId="41">
    <w:abstractNumId w:val="12"/>
  </w:num>
  <w:num w:numId="42">
    <w:abstractNumId w:val="42"/>
  </w:num>
  <w:num w:numId="43">
    <w:abstractNumId w:val="11"/>
  </w:num>
  <w:num w:numId="44">
    <w:abstractNumId w:val="44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1B"/>
    <w:rsid w:val="0000389E"/>
    <w:rsid w:val="000479B9"/>
    <w:rsid w:val="00054FFE"/>
    <w:rsid w:val="00056F4D"/>
    <w:rsid w:val="00076853"/>
    <w:rsid w:val="000C46CF"/>
    <w:rsid w:val="00124305"/>
    <w:rsid w:val="00160B57"/>
    <w:rsid w:val="001656AA"/>
    <w:rsid w:val="001D494C"/>
    <w:rsid w:val="002349BF"/>
    <w:rsid w:val="002D5D2B"/>
    <w:rsid w:val="00341751"/>
    <w:rsid w:val="0034288C"/>
    <w:rsid w:val="00344B0D"/>
    <w:rsid w:val="003A2D6E"/>
    <w:rsid w:val="004273BE"/>
    <w:rsid w:val="004338F3"/>
    <w:rsid w:val="004B51FC"/>
    <w:rsid w:val="004E0D7B"/>
    <w:rsid w:val="00507752"/>
    <w:rsid w:val="0056134F"/>
    <w:rsid w:val="005823B3"/>
    <w:rsid w:val="00593B9B"/>
    <w:rsid w:val="005949DF"/>
    <w:rsid w:val="005C1B70"/>
    <w:rsid w:val="00605FE3"/>
    <w:rsid w:val="00626D9C"/>
    <w:rsid w:val="00630136"/>
    <w:rsid w:val="00687C45"/>
    <w:rsid w:val="006C5CCA"/>
    <w:rsid w:val="006F66C0"/>
    <w:rsid w:val="00706E07"/>
    <w:rsid w:val="00725147"/>
    <w:rsid w:val="00731CCD"/>
    <w:rsid w:val="00760A76"/>
    <w:rsid w:val="007641BD"/>
    <w:rsid w:val="00792785"/>
    <w:rsid w:val="007A55EE"/>
    <w:rsid w:val="007B7407"/>
    <w:rsid w:val="007E3E68"/>
    <w:rsid w:val="007E7883"/>
    <w:rsid w:val="0081117C"/>
    <w:rsid w:val="00812E5B"/>
    <w:rsid w:val="0081451D"/>
    <w:rsid w:val="00821AD9"/>
    <w:rsid w:val="0082554D"/>
    <w:rsid w:val="008B4376"/>
    <w:rsid w:val="008D1298"/>
    <w:rsid w:val="008D3390"/>
    <w:rsid w:val="009219F8"/>
    <w:rsid w:val="0092239E"/>
    <w:rsid w:val="009A1447"/>
    <w:rsid w:val="009B54AB"/>
    <w:rsid w:val="009B6C57"/>
    <w:rsid w:val="009C2429"/>
    <w:rsid w:val="009C5C59"/>
    <w:rsid w:val="00A45460"/>
    <w:rsid w:val="00A5748D"/>
    <w:rsid w:val="00B12E4A"/>
    <w:rsid w:val="00B9357A"/>
    <w:rsid w:val="00B9641B"/>
    <w:rsid w:val="00BB4B0D"/>
    <w:rsid w:val="00C0638B"/>
    <w:rsid w:val="00C23ED4"/>
    <w:rsid w:val="00D407EE"/>
    <w:rsid w:val="00DD7055"/>
    <w:rsid w:val="00E25FD2"/>
    <w:rsid w:val="00E313B4"/>
    <w:rsid w:val="00E45B0D"/>
    <w:rsid w:val="00EB2E4D"/>
    <w:rsid w:val="00ED653F"/>
    <w:rsid w:val="00EE1439"/>
    <w:rsid w:val="00F048F2"/>
    <w:rsid w:val="00F145DE"/>
    <w:rsid w:val="00F352B1"/>
    <w:rsid w:val="00F70D0F"/>
    <w:rsid w:val="00F82C98"/>
    <w:rsid w:val="00FC0D38"/>
    <w:rsid w:val="00FD1885"/>
    <w:rsid w:val="00FE149D"/>
    <w:rsid w:val="00FE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62570-538D-4789-82C1-ADAB9757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34288C"/>
  </w:style>
  <w:style w:type="paragraph" w:styleId="Nadpis1">
    <w:name w:val="heading 1"/>
    <w:basedOn w:val="Normln"/>
    <w:next w:val="Normln"/>
    <w:link w:val="Nadpis1Char"/>
    <w:qFormat/>
    <w:rsid w:val="004E0D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34288C"/>
    <w:pPr>
      <w:keepNext/>
      <w:jc w:val="center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rsid w:val="0034288C"/>
    <w:pPr>
      <w:keepNext/>
      <w:jc w:val="center"/>
      <w:outlineLvl w:val="2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rsid w:val="0034288C"/>
    <w:pPr>
      <w:keepNext/>
      <w:jc w:val="center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4288C"/>
    <w:pPr>
      <w:jc w:val="both"/>
    </w:pPr>
    <w:rPr>
      <w:sz w:val="24"/>
    </w:rPr>
  </w:style>
  <w:style w:type="paragraph" w:styleId="Zpat">
    <w:name w:val="footer"/>
    <w:basedOn w:val="Normln"/>
    <w:rsid w:val="0034288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4288C"/>
  </w:style>
  <w:style w:type="paragraph" w:styleId="Normlnweb">
    <w:name w:val="Normal (Web)"/>
    <w:basedOn w:val="Normln"/>
    <w:rsid w:val="0034288C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rsid w:val="00342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6F66C0"/>
    <w:rPr>
      <w:b/>
      <w:bCs/>
    </w:rPr>
  </w:style>
  <w:style w:type="paragraph" w:styleId="Rozloendokumentu">
    <w:name w:val="Document Map"/>
    <w:basedOn w:val="Normln"/>
    <w:semiHidden/>
    <w:rsid w:val="00160B57"/>
    <w:pPr>
      <w:shd w:val="clear" w:color="auto" w:fill="000080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4E0D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4E0D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rsid w:val="009C5C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9C5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1843</Words>
  <Characters>10876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>VZOR</vt:lpstr>
      <vt:lpstr>        Úvodní ustanovení</vt:lpstr>
      <vt:lpstr>Název dokumentu                                                              Ska</vt:lpstr>
      <vt:lpstr>    </vt:lpstr>
      <vt:lpstr>    Předávací protokol dokumentů  A/S  k uložení do spisovny </vt:lpstr>
      <vt:lpstr>    </vt:lpstr>
      <vt:lpstr>    Ukázka skartačního návrhu</vt:lpstr>
    </vt:vector>
  </TitlesOfParts>
  <Company>ČSTV</Company>
  <LinksUpToDate>false</LinksUpToDate>
  <CharactersWithSpaces>12694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subject/>
  <dc:creator>Mgr. Gabriela Petrusová</dc:creator>
  <cp:keywords/>
  <dc:description/>
  <cp:lastModifiedBy>Správce</cp:lastModifiedBy>
  <cp:revision>3</cp:revision>
  <cp:lastPrinted>2019-03-20T15:13:00Z</cp:lastPrinted>
  <dcterms:created xsi:type="dcterms:W3CDTF">2019-03-04T10:29:00Z</dcterms:created>
  <dcterms:modified xsi:type="dcterms:W3CDTF">2019-03-20T15:13:00Z</dcterms:modified>
</cp:coreProperties>
</file>