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27A70D7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w:t>
      </w:r>
      <w:r w:rsidR="00130D14">
        <w:rPr>
          <w:rFonts w:ascii="Times New Roman" w:hAnsi="Times New Roman" w:cs="Times New Roman"/>
          <w:caps/>
          <w:color w:val="A6A6A6"/>
          <w:sz w:val="40"/>
          <w:szCs w:val="40"/>
        </w:rPr>
        <w:t>PODCHLUMÍ, Z. 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19158180" w:rsidR="001A6A96" w:rsidRDefault="007050A6" w:rsidP="005A0FCF">
      <w:pPr>
        <w:pStyle w:val="Default"/>
        <w:spacing w:after="58"/>
        <w:jc w:val="center"/>
        <w:rPr>
          <w:b/>
          <w:bCs/>
          <w:sz w:val="28"/>
          <w:szCs w:val="28"/>
        </w:rPr>
      </w:pPr>
      <w:r>
        <w:rPr>
          <w:noProof/>
          <w:lang w:eastAsia="cs-CZ"/>
        </w:rPr>
        <w:drawing>
          <wp:anchor distT="0" distB="0" distL="114300" distR="114300" simplePos="0" relativeHeight="251659264" behindDoc="1" locked="0" layoutInCell="1" allowOverlap="1" wp14:anchorId="6915C62B" wp14:editId="2D550811">
            <wp:simplePos x="0" y="0"/>
            <wp:positionH relativeFrom="margin">
              <wp:posOffset>1851025</wp:posOffset>
            </wp:positionH>
            <wp:positionV relativeFrom="paragraph">
              <wp:posOffset>3810</wp:posOffset>
            </wp:positionV>
            <wp:extent cx="2004060" cy="731520"/>
            <wp:effectExtent l="0" t="0" r="0" b="0"/>
            <wp:wrapTight wrapText="bothSides">
              <wp:wrapPolygon edited="0">
                <wp:start x="0" y="0"/>
                <wp:lineTo x="0" y="20813"/>
                <wp:lineTo x="21354" y="20813"/>
                <wp:lineTo x="21354" y="0"/>
                <wp:lineTo x="0" y="0"/>
              </wp:wrapPolygon>
            </wp:wrapTight>
            <wp:docPr id="10" name="obrázek 1" descr="logo_podchlumi_MAS"/>
            <wp:cNvGraphicFramePr/>
            <a:graphic xmlns:a="http://schemas.openxmlformats.org/drawingml/2006/main">
              <a:graphicData uri="http://schemas.openxmlformats.org/drawingml/2006/picture">
                <pic:pic xmlns:pic="http://schemas.openxmlformats.org/drawingml/2006/picture">
                  <pic:nvPicPr>
                    <pic:cNvPr id="9" name="obrázek 1" descr="logo_podchlumi_M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443F2D73" w:rsidR="008040A2" w:rsidRDefault="00B36BDD" w:rsidP="005A0FCF">
      <w:pPr>
        <w:pStyle w:val="Default"/>
        <w:spacing w:after="58"/>
        <w:jc w:val="center"/>
        <w:rPr>
          <w:b/>
          <w:bCs/>
          <w:sz w:val="28"/>
          <w:szCs w:val="28"/>
        </w:rPr>
      </w:pPr>
      <w:r>
        <w:rPr>
          <w:b/>
          <w:bCs/>
          <w:sz w:val="28"/>
          <w:szCs w:val="28"/>
        </w:rPr>
        <w:t xml:space="preserve">VERZE </w:t>
      </w:r>
      <w:r w:rsidR="00F21295">
        <w:rPr>
          <w:b/>
          <w:bCs/>
          <w:sz w:val="28"/>
          <w:szCs w:val="28"/>
        </w:rPr>
        <w:t>0</w:t>
      </w:r>
      <w:r w:rsidR="001117E9">
        <w:rPr>
          <w:b/>
          <w:bCs/>
          <w:sz w:val="28"/>
          <w:szCs w:val="28"/>
        </w:rPr>
        <w:t>1</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457348EB" w:rsidR="00FF636A" w:rsidRPr="00DD14E2" w:rsidRDefault="00296EB9"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MAS</w:t>
            </w:r>
            <w:r w:rsidR="00FF636A"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FF636A" w:rsidRPr="00DD14E2">
              <w:rPr>
                <w:rFonts w:asciiTheme="minorHAnsi" w:hAnsiTheme="minorHAnsi" w:cstheme="minorHAnsi"/>
                <w:sz w:val="22"/>
                <w:szCs w:val="22"/>
              </w:rPr>
              <w:t>, z.s.</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0E88EDC9" w:rsidR="00FF636A" w:rsidRPr="00DD14E2" w:rsidRDefault="007050A6" w:rsidP="001417E3">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r w:rsidR="00FF636A" w:rsidRPr="00DD14E2">
              <w:rPr>
                <w:rFonts w:asciiTheme="minorHAnsi" w:hAnsiTheme="minorHAnsi" w:cstheme="minorHAnsi"/>
                <w:sz w:val="22"/>
                <w:szCs w:val="22"/>
              </w:rPr>
              <w:t>,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071A479E" w:rsidR="00051A7E" w:rsidRPr="00DD14E2" w:rsidRDefault="001117E9" w:rsidP="007050A6">
            <w:pPr>
              <w:pStyle w:val="Default"/>
              <w:spacing w:after="58"/>
              <w:rPr>
                <w:rFonts w:asciiTheme="minorHAnsi" w:hAnsiTheme="minorHAnsi" w:cstheme="minorHAnsi"/>
                <w:sz w:val="22"/>
                <w:szCs w:val="22"/>
              </w:rPr>
            </w:pPr>
            <w:r>
              <w:rPr>
                <w:rFonts w:asciiTheme="minorHAnsi" w:hAnsiTheme="minorHAnsi" w:cstheme="minorHAnsi"/>
                <w:sz w:val="22"/>
                <w:szCs w:val="22"/>
              </w:rPr>
              <w:t>3</w:t>
            </w:r>
            <w:r w:rsidR="00CB4300">
              <w:rPr>
                <w:rFonts w:asciiTheme="minorHAnsi" w:hAnsiTheme="minorHAnsi" w:cstheme="minorHAnsi"/>
                <w:sz w:val="22"/>
                <w:szCs w:val="22"/>
              </w:rPr>
              <w:t xml:space="preserve">.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BA79D4" w:rsidRPr="00DD14E2">
              <w:rPr>
                <w:rFonts w:asciiTheme="minorHAnsi" w:hAnsiTheme="minorHAnsi" w:cstheme="minorHAnsi"/>
                <w:sz w:val="22"/>
                <w:szCs w:val="22"/>
              </w:rPr>
              <w:t xml:space="preserve">, z.s.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r w:rsidR="007050A6">
              <w:rPr>
                <w:rFonts w:asciiTheme="minorHAnsi" w:hAnsiTheme="minorHAnsi" w:cstheme="minorHAnsi"/>
                <w:sz w:val="22"/>
                <w:szCs w:val="22"/>
              </w:rPr>
              <w:t xml:space="preserve"> – Technologie pro MAS</w:t>
            </w:r>
          </w:p>
        </w:tc>
      </w:tr>
      <w:tr w:rsidR="002A1C10" w14:paraId="45AA0D52" w14:textId="77777777" w:rsidTr="00D14B2C">
        <w:tc>
          <w:tcPr>
            <w:tcW w:w="3120" w:type="dxa"/>
            <w:shd w:val="clear" w:color="auto" w:fill="D9D9D9" w:themeFill="background1" w:themeFillShade="D9"/>
            <w:vAlign w:val="center"/>
          </w:tcPr>
          <w:p w14:paraId="09AD8901" w14:textId="07B18A81"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Kontrasignující MAS:</w:t>
            </w:r>
          </w:p>
        </w:tc>
        <w:tc>
          <w:tcPr>
            <w:tcW w:w="6945" w:type="dxa"/>
            <w:vAlign w:val="center"/>
          </w:tcPr>
          <w:p w14:paraId="616DA043" w14:textId="7DBE74E8" w:rsidR="002A1C10" w:rsidRDefault="002A1C1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MAS Podchlumí, z.s.</w:t>
            </w:r>
          </w:p>
        </w:tc>
      </w:tr>
      <w:tr w:rsidR="002A1C10" w14:paraId="320B793D" w14:textId="77777777" w:rsidTr="00D14B2C">
        <w:tc>
          <w:tcPr>
            <w:tcW w:w="3120" w:type="dxa"/>
            <w:shd w:val="clear" w:color="auto" w:fill="D9D9D9" w:themeFill="background1" w:themeFillShade="D9"/>
            <w:vAlign w:val="center"/>
          </w:tcPr>
          <w:p w14:paraId="27CDDA9B" w14:textId="2D6BA016"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Statutární zástupce kontrasignující MAS:</w:t>
            </w:r>
          </w:p>
        </w:tc>
        <w:tc>
          <w:tcPr>
            <w:tcW w:w="6945" w:type="dxa"/>
            <w:vAlign w:val="center"/>
          </w:tcPr>
          <w:p w14:paraId="1F4841A7" w14:textId="1691C9C0" w:rsidR="002A1C10" w:rsidRDefault="0073313F"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p>
        </w:tc>
      </w:tr>
      <w:tr w:rsidR="00A60360" w14:paraId="6CEB422B" w14:textId="77777777" w:rsidTr="00D14B2C">
        <w:tc>
          <w:tcPr>
            <w:tcW w:w="3120" w:type="dxa"/>
            <w:shd w:val="clear" w:color="auto" w:fill="D9D9D9" w:themeFill="background1" w:themeFillShade="D9"/>
            <w:vAlign w:val="center"/>
          </w:tcPr>
          <w:p w14:paraId="5C242D83" w14:textId="6C2C79CC" w:rsidR="00A60360" w:rsidRDefault="00A6036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Kontaktní osoba MAS:</w:t>
            </w:r>
          </w:p>
        </w:tc>
        <w:tc>
          <w:tcPr>
            <w:tcW w:w="6945" w:type="dxa"/>
            <w:vAlign w:val="center"/>
          </w:tcPr>
          <w:p w14:paraId="72F2EFED" w14:textId="750979EC" w:rsidR="00A60360" w:rsidRDefault="00A6036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 xml:space="preserve">Ing. </w:t>
            </w:r>
            <w:r w:rsidR="00F966F6">
              <w:rPr>
                <w:rFonts w:asciiTheme="minorHAnsi" w:hAnsiTheme="minorHAnsi" w:cstheme="minorHAnsi"/>
                <w:sz w:val="22"/>
                <w:szCs w:val="22"/>
              </w:rPr>
              <w:t>Šárka Kašparová</w:t>
            </w:r>
            <w:r>
              <w:rPr>
                <w:rFonts w:asciiTheme="minorHAnsi" w:hAnsiTheme="minorHAnsi" w:cstheme="minorHAnsi"/>
                <w:sz w:val="22"/>
                <w:szCs w:val="22"/>
              </w:rPr>
              <w:t xml:space="preserve">, </w:t>
            </w:r>
            <w:r w:rsidR="00F966F6">
              <w:rPr>
                <w:rFonts w:asciiTheme="minorHAnsi" w:hAnsiTheme="minorHAnsi" w:cstheme="minorHAnsi"/>
                <w:sz w:val="22"/>
                <w:szCs w:val="22"/>
              </w:rPr>
              <w:t>vedoucí zaměstnanec pro SCLLD</w:t>
            </w:r>
            <w:r>
              <w:rPr>
                <w:rFonts w:asciiTheme="minorHAnsi" w:hAnsiTheme="minorHAnsi" w:cstheme="minorHAnsi"/>
                <w:sz w:val="22"/>
                <w:szCs w:val="22"/>
              </w:rPr>
              <w:br/>
              <w:t>tel.: +420 724</w:t>
            </w:r>
            <w:r w:rsidR="00F966F6">
              <w:rPr>
                <w:rFonts w:asciiTheme="minorHAnsi" w:hAnsiTheme="minorHAnsi" w:cstheme="minorHAnsi"/>
                <w:sz w:val="22"/>
                <w:szCs w:val="22"/>
              </w:rPr>
              <w:t> 247 993</w:t>
            </w:r>
            <w:r>
              <w:rPr>
                <w:rFonts w:asciiTheme="minorHAnsi" w:hAnsiTheme="minorHAnsi" w:cstheme="minorHAnsi"/>
                <w:sz w:val="22"/>
                <w:szCs w:val="22"/>
              </w:rPr>
              <w:t xml:space="preserve">, e-mail: </w:t>
            </w:r>
            <w:hyperlink r:id="rId9" w:history="1">
              <w:r w:rsidR="00F966F6" w:rsidRPr="00474106">
                <w:rPr>
                  <w:rStyle w:val="Hypertextovodkaz"/>
                </w:rPr>
                <w:t>kasparova@podchlumi.cz</w:t>
              </w:r>
            </w:hyperlink>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37AD054F"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IDENTIFIKAČNÍ ÚDAJE ŽADATELE</w:t>
            </w:r>
            <w:r w:rsidR="002A1C10">
              <w:rPr>
                <w:rFonts w:asciiTheme="minorHAnsi" w:hAnsiTheme="minorHAnsi" w:cstheme="minorHAnsi"/>
                <w:b/>
                <w:bCs/>
                <w:sz w:val="22"/>
                <w:szCs w:val="22"/>
              </w:rPr>
              <w:t xml:space="preserve"> O PODPORU</w:t>
            </w:r>
            <w:r w:rsidRPr="00DD14E2">
              <w:rPr>
                <w:rFonts w:asciiTheme="minorHAnsi" w:hAnsiTheme="minorHAnsi" w:cstheme="minorHAnsi"/>
                <w:b/>
                <w:bCs/>
                <w:sz w:val="22"/>
                <w:szCs w:val="22"/>
              </w:rPr>
              <w:t xml:space="preserv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937B15" w14:paraId="07EE54AD" w14:textId="77777777" w:rsidTr="00D14B2C">
        <w:tc>
          <w:tcPr>
            <w:tcW w:w="3120" w:type="dxa"/>
            <w:shd w:val="clear" w:color="auto" w:fill="D9D9D9" w:themeFill="background1" w:themeFillShade="D9"/>
            <w:vAlign w:val="center"/>
          </w:tcPr>
          <w:p w14:paraId="2D6C7E13" w14:textId="41B4939D" w:rsidR="00937B15" w:rsidRPr="00DD14E2" w:rsidRDefault="00937B15" w:rsidP="00051A7E">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Název projektu:</w:t>
            </w:r>
          </w:p>
        </w:tc>
        <w:tc>
          <w:tcPr>
            <w:tcW w:w="6945" w:type="dxa"/>
            <w:vAlign w:val="center"/>
          </w:tcPr>
          <w:p w14:paraId="362D6E54" w14:textId="77777777" w:rsidR="00937B15" w:rsidRPr="00DD14E2" w:rsidRDefault="00937B15"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7F02682A" w:rsidR="00051A7E" w:rsidRPr="00DD14E2" w:rsidRDefault="00051A7E" w:rsidP="0010115C">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0115C">
              <w:rPr>
                <w:rFonts w:asciiTheme="minorHAnsi" w:hAnsiTheme="minorHAnsi" w:cstheme="minorHAnsi"/>
                <w:b/>
                <w:bCs/>
                <w:sz w:val="22"/>
                <w:szCs w:val="22"/>
              </w:rPr>
              <w:t>.</w:t>
            </w:r>
            <w:r w:rsidR="0010115C">
              <w:t xml:space="preserve"> </w:t>
            </w:r>
            <w:r w:rsidR="0010115C" w:rsidRPr="0010115C">
              <w:rPr>
                <w:b/>
                <w:sz w:val="22"/>
                <w:szCs w:val="22"/>
              </w:rPr>
              <w:t>předešlého roku:</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bl>
    <w:p w14:paraId="3E593E5F"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924198" w14:paraId="73F15A3A" w14:textId="77777777" w:rsidTr="00D14B2C">
        <w:tc>
          <w:tcPr>
            <w:tcW w:w="10065" w:type="dxa"/>
            <w:gridSpan w:val="2"/>
            <w:shd w:val="clear" w:color="auto" w:fill="BDD6EE" w:themeFill="accent5" w:themeFillTint="66"/>
            <w:vAlign w:val="center"/>
          </w:tcPr>
          <w:p w14:paraId="794F4350" w14:textId="47EBDBBA" w:rsidR="00DD14E2" w:rsidRPr="00DD14E2" w:rsidRDefault="00DD14E2" w:rsidP="001A1D59">
            <w:pPr>
              <w:pStyle w:val="Default"/>
              <w:spacing w:after="58"/>
              <w:jc w:val="center"/>
              <w:rPr>
                <w:rFonts w:asciiTheme="minorHAnsi" w:hAnsiTheme="minorHAnsi" w:cstheme="minorHAnsi"/>
                <w:b/>
                <w:bCs/>
                <w:sz w:val="22"/>
                <w:szCs w:val="22"/>
              </w:rPr>
            </w:pPr>
          </w:p>
          <w:p w14:paraId="6A7C9A3D" w14:textId="0A84BBEE"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2A1C10">
              <w:rPr>
                <w:rFonts w:asciiTheme="minorHAnsi" w:hAnsiTheme="minorHAnsi" w:cstheme="minorHAnsi"/>
                <w:b/>
                <w:bCs/>
                <w:sz w:val="22"/>
                <w:szCs w:val="22"/>
              </w:rPr>
              <w:br/>
              <w:t>(podrobný popis projektu, jeho cíle vč. jeho souladu s programem)</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43FF1862" w:rsidR="00ED08D7" w:rsidRPr="00DD14E2" w:rsidRDefault="00A60360" w:rsidP="00A60360">
            <w:pPr>
              <w:pStyle w:val="Default"/>
              <w:spacing w:after="58"/>
              <w:rPr>
                <w:rFonts w:asciiTheme="minorHAnsi" w:hAnsiTheme="minorHAnsi" w:cstheme="minorHAnsi"/>
                <w:i/>
                <w:iCs/>
                <w:sz w:val="22"/>
                <w:szCs w:val="22"/>
              </w:rPr>
            </w:pPr>
            <w:r>
              <w:rPr>
                <w:rFonts w:asciiTheme="minorHAnsi" w:hAnsiTheme="minorHAnsi" w:cstheme="minorHAnsi"/>
                <w:i/>
                <w:iCs/>
                <w:sz w:val="22"/>
                <w:szCs w:val="22"/>
              </w:rPr>
              <w:t>- obec, místní část</w:t>
            </w:r>
            <w:r>
              <w:rPr>
                <w:rFonts w:asciiTheme="minorHAnsi" w:hAnsiTheme="minorHAnsi" w:cstheme="minorHAnsi"/>
                <w:i/>
                <w:iCs/>
                <w:sz w:val="22"/>
                <w:szCs w:val="22"/>
              </w:rPr>
              <w:br/>
              <w:t>- adresa</w:t>
            </w:r>
            <w:r>
              <w:rPr>
                <w:rFonts w:asciiTheme="minorHAnsi" w:hAnsiTheme="minorHAnsi" w:cstheme="minorHAnsi"/>
                <w:i/>
                <w:iCs/>
                <w:sz w:val="22"/>
                <w:szCs w:val="22"/>
              </w:rPr>
              <w:br/>
              <w:t>- katastrální území</w:t>
            </w:r>
            <w:r>
              <w:rPr>
                <w:rFonts w:asciiTheme="minorHAnsi" w:hAnsiTheme="minorHAnsi" w:cstheme="minorHAnsi"/>
                <w:i/>
                <w:iCs/>
                <w:sz w:val="22"/>
                <w:szCs w:val="22"/>
              </w:rPr>
              <w:br/>
              <w:t>- parcela</w:t>
            </w: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bl>
    <w:p w14:paraId="5A293640"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3C5484" w14:paraId="1467D871" w14:textId="77777777" w:rsidTr="00D14B2C">
        <w:tc>
          <w:tcPr>
            <w:tcW w:w="10065" w:type="dxa"/>
            <w:gridSpan w:val="2"/>
            <w:shd w:val="clear" w:color="auto" w:fill="BDD6EE" w:themeFill="accent5" w:themeFillTint="66"/>
            <w:vAlign w:val="center"/>
          </w:tcPr>
          <w:p w14:paraId="59FD30B5" w14:textId="4C86604D"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A60360" w14:paraId="58348425" w14:textId="77777777" w:rsidTr="00D14B2C">
        <w:tc>
          <w:tcPr>
            <w:tcW w:w="3120" w:type="dxa"/>
            <w:shd w:val="clear" w:color="auto" w:fill="D9D9D9" w:themeFill="background1" w:themeFillShade="D9"/>
            <w:vAlign w:val="center"/>
          </w:tcPr>
          <w:p w14:paraId="4217696F" w14:textId="265881C5"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Přehled neinvestičních nákladů a služeb:</w:t>
            </w:r>
          </w:p>
        </w:tc>
        <w:tc>
          <w:tcPr>
            <w:tcW w:w="6945" w:type="dxa"/>
            <w:vAlign w:val="center"/>
          </w:tcPr>
          <w:p w14:paraId="17349B3F" w14:textId="0EFB821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Na základě soupisu technologií a služeb. Ceny je třeba stanovit dle nejnižší doložené indikativní cenové nabídky. </w:t>
            </w:r>
          </w:p>
        </w:tc>
      </w:tr>
      <w:tr w:rsidR="00A60360" w14:paraId="309EA1A5" w14:textId="77777777" w:rsidTr="00D14B2C">
        <w:tc>
          <w:tcPr>
            <w:tcW w:w="3120" w:type="dxa"/>
            <w:shd w:val="clear" w:color="auto" w:fill="D9D9D9" w:themeFill="background1" w:themeFillShade="D9"/>
            <w:vAlign w:val="center"/>
          </w:tcPr>
          <w:p w14:paraId="259CC2EE" w14:textId="34699332"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Nepřímé náklady:</w:t>
            </w:r>
          </w:p>
        </w:tc>
        <w:tc>
          <w:tcPr>
            <w:tcW w:w="6945" w:type="dxa"/>
            <w:vAlign w:val="center"/>
          </w:tcPr>
          <w:p w14:paraId="09EEFE4E" w14:textId="6093FA6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Stanoveny do max. výše 7 % rozpočtu projektu. </w:t>
            </w: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1657"/>
        <w:gridCol w:w="3602"/>
        <w:gridCol w:w="1523"/>
        <w:gridCol w:w="1530"/>
        <w:gridCol w:w="1753"/>
      </w:tblGrid>
      <w:tr w:rsidR="00997F45" w:rsidRPr="00534A60" w14:paraId="2A159F4D" w14:textId="77777777" w:rsidTr="004F23B9">
        <w:tc>
          <w:tcPr>
            <w:tcW w:w="10065" w:type="dxa"/>
            <w:gridSpan w:val="5"/>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tcPr>
          <w:p w14:paraId="38A452BC" w14:textId="039A42E3" w:rsidR="00997F45" w:rsidRPr="00134A43" w:rsidRDefault="00997F45" w:rsidP="002C4E9C">
            <w:pPr>
              <w:jc w:val="center"/>
              <w:rPr>
                <w:rFonts w:cstheme="minorHAnsi"/>
                <w:b/>
              </w:rPr>
            </w:pPr>
          </w:p>
        </w:tc>
      </w:tr>
    </w:tbl>
    <w:p w14:paraId="33951BB0" w14:textId="19439D86" w:rsidR="00A60360" w:rsidRDefault="00A60360">
      <w:r>
        <w:br w:type="page"/>
      </w:r>
    </w:p>
    <w:tbl>
      <w:tblPr>
        <w:tblStyle w:val="Mkatabulky"/>
        <w:tblW w:w="10020" w:type="dxa"/>
        <w:tblInd w:w="-431" w:type="dxa"/>
        <w:tblLook w:val="04A0" w:firstRow="1" w:lastRow="0" w:firstColumn="1" w:lastColumn="0" w:noHBand="0" w:noVBand="1"/>
      </w:tblPr>
      <w:tblGrid>
        <w:gridCol w:w="10020"/>
      </w:tblGrid>
      <w:tr w:rsidR="00EC609C" w14:paraId="6E1EAAF3" w14:textId="77777777" w:rsidTr="00EC609C">
        <w:trPr>
          <w:trHeight w:val="261"/>
        </w:trPr>
        <w:tc>
          <w:tcPr>
            <w:tcW w:w="10020" w:type="dxa"/>
            <w:shd w:val="clear" w:color="auto" w:fill="BDD6EE" w:themeFill="accent5" w:themeFillTint="66"/>
          </w:tcPr>
          <w:p w14:paraId="7B4A57FE" w14:textId="6BD70A12" w:rsidR="00EC609C" w:rsidRPr="00EC609C" w:rsidRDefault="00EC609C" w:rsidP="00EC609C">
            <w:pPr>
              <w:jc w:val="center"/>
              <w:rPr>
                <w:b/>
              </w:rPr>
            </w:pPr>
            <w:r w:rsidRPr="00EC609C">
              <w:rPr>
                <w:b/>
              </w:rPr>
              <w:lastRenderedPageBreak/>
              <w:t>Další informace pro hodnocení MAS</w:t>
            </w:r>
          </w:p>
        </w:tc>
      </w:tr>
    </w:tbl>
    <w:p w14:paraId="51FEDD11" w14:textId="16015482" w:rsidR="00A60360" w:rsidRPr="00B93420" w:rsidRDefault="00A60360">
      <w:pPr>
        <w:rPr>
          <w:sz w:val="10"/>
          <w:szCs w:val="10"/>
        </w:rPr>
      </w:pPr>
    </w:p>
    <w:p w14:paraId="4C13CAAE" w14:textId="4E44E14A" w:rsidR="00EC609C" w:rsidRPr="00EC609C" w:rsidRDefault="00A208DF">
      <w:pPr>
        <w:rPr>
          <w:b/>
          <w:u w:val="single"/>
        </w:rPr>
      </w:pPr>
      <w:r>
        <w:rPr>
          <w:b/>
          <w:u w:val="single"/>
        </w:rPr>
        <w:t xml:space="preserve">Prvožadatelé </w:t>
      </w:r>
      <w:r w:rsidR="00EC609C" w:rsidRPr="00EC609C">
        <w:rPr>
          <w:b/>
          <w:u w:val="single"/>
        </w:rPr>
        <w:t>v OP PIK, OP TAK</w:t>
      </w:r>
    </w:p>
    <w:p w14:paraId="0FFCB235" w14:textId="444167E2" w:rsidR="00EC609C" w:rsidRDefault="00EC609C"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bookmarkStart w:id="0" w:name="Zaškrtávací1"/>
      <w:r>
        <w:rPr>
          <w:bCs/>
        </w:rPr>
        <w:instrText xml:space="preserve"> FORMCHECKBOX </w:instrText>
      </w:r>
      <w:r>
        <w:rPr>
          <w:bCs/>
        </w:rPr>
      </w:r>
      <w:r>
        <w:rPr>
          <w:bCs/>
        </w:rPr>
        <w:fldChar w:fldCharType="separate"/>
      </w:r>
      <w:r>
        <w:rPr>
          <w:bCs/>
        </w:rPr>
        <w:fldChar w:fldCharType="end"/>
      </w:r>
      <w:bookmarkEnd w:id="0"/>
      <w:r w:rsidRPr="00B643BD">
        <w:rPr>
          <w:bCs/>
        </w:rPr>
        <w:t xml:space="preserve"> bylo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nebylo ke dni podání hodnoceného P</w:t>
      </w:r>
      <w:r>
        <w:rPr>
          <w:bCs/>
        </w:rPr>
        <w:t>odnikatelského</w:t>
      </w:r>
      <w:r w:rsidRPr="00B643BD">
        <w:rPr>
          <w:bCs/>
        </w:rPr>
        <w:t xml:space="preserve"> záměru vydáno Rozhodnutí o poskytnutí dotace v OP PIK </w:t>
      </w:r>
      <w:r>
        <w:rPr>
          <w:bCs/>
        </w:rPr>
        <w:t xml:space="preserve">2014-2020 </w:t>
      </w:r>
      <w:r w:rsidR="00A208DF">
        <w:rPr>
          <w:bCs/>
        </w:rPr>
        <w:t>nebo</w:t>
      </w:r>
      <w:r>
        <w:rPr>
          <w:bCs/>
        </w:rPr>
        <w:t xml:space="preserve"> v OP TAK.</w:t>
      </w:r>
    </w:p>
    <w:p w14:paraId="5AD9726A" w14:textId="789B7ECF" w:rsidR="00EC609C" w:rsidRDefault="00EC609C" w:rsidP="00EC609C">
      <w:pPr>
        <w:pStyle w:val="Odstavecseseznamem"/>
        <w:autoSpaceDE/>
        <w:autoSpaceDN/>
        <w:spacing w:line="276" w:lineRule="auto"/>
        <w:ind w:left="142" w:hanging="426"/>
        <w:rPr>
          <w:bCs/>
        </w:rPr>
      </w:pPr>
    </w:p>
    <w:p w14:paraId="10E372A4" w14:textId="38AE4520" w:rsidR="0000140B" w:rsidRPr="00130D14" w:rsidRDefault="0000140B" w:rsidP="00130D14">
      <w:pPr>
        <w:spacing w:line="276" w:lineRule="auto"/>
        <w:rPr>
          <w:b/>
          <w:bCs/>
          <w:u w:val="single"/>
        </w:rPr>
      </w:pPr>
      <w:r w:rsidRPr="00130D14">
        <w:rPr>
          <w:b/>
          <w:bCs/>
          <w:u w:val="single"/>
        </w:rPr>
        <w:t>Velikost podniku</w:t>
      </w:r>
    </w:p>
    <w:p w14:paraId="109EBF02" w14:textId="7481E896" w:rsidR="0000140B" w:rsidRDefault="0000140B" w:rsidP="00130D14">
      <w:pPr>
        <w:pStyle w:val="Odstavecseseznamem"/>
        <w:numPr>
          <w:ilvl w:val="0"/>
          <w:numId w:val="4"/>
        </w:numPr>
        <w:autoSpaceDE/>
        <w:autoSpaceDN/>
        <w:spacing w:line="276" w:lineRule="auto"/>
        <w:rPr>
          <w:bCs/>
        </w:rPr>
      </w:pPr>
      <w:r>
        <w:rPr>
          <w:bCs/>
        </w:rPr>
        <w:t>Žadatel k 31.12. předešlého roku spl</w:t>
      </w:r>
      <w:r w:rsidR="00130D14">
        <w:rPr>
          <w:bCs/>
        </w:rPr>
        <w:t>ňoval podmínky kategorie:</w:t>
      </w:r>
    </w:p>
    <w:p w14:paraId="23CC7B72" w14:textId="20CA8B0C" w:rsidR="00EC609C"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mikro podnik</w:t>
      </w:r>
    </w:p>
    <w:p w14:paraId="4DBDEB51" w14:textId="260C3D6D" w:rsidR="00A47FDD" w:rsidRDefault="00A47FDD" w:rsidP="00A47FDD">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malý podnik</w:t>
      </w:r>
    </w:p>
    <w:p w14:paraId="42EC1894" w14:textId="00995F7A" w:rsidR="00130D14"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w:t>
      </w:r>
      <w:r w:rsidR="00A47FDD">
        <w:rPr>
          <w:bCs/>
        </w:rPr>
        <w:t>střední</w:t>
      </w:r>
      <w:r>
        <w:rPr>
          <w:bCs/>
        </w:rPr>
        <w:t xml:space="preserve"> podnik</w:t>
      </w:r>
    </w:p>
    <w:p w14:paraId="55FEFCD9" w14:textId="0C9214DF" w:rsidR="00130D14" w:rsidRDefault="00130D14" w:rsidP="00130D14">
      <w:pPr>
        <w:spacing w:line="276" w:lineRule="auto"/>
        <w:rPr>
          <w:bCs/>
        </w:rPr>
      </w:pPr>
    </w:p>
    <w:p w14:paraId="5B3759B8" w14:textId="2008C71E" w:rsidR="00130D14" w:rsidRPr="00130D14" w:rsidRDefault="00130D14" w:rsidP="00130D14">
      <w:pPr>
        <w:spacing w:line="276" w:lineRule="auto"/>
        <w:rPr>
          <w:b/>
          <w:bCs/>
          <w:u w:val="single"/>
        </w:rPr>
      </w:pPr>
      <w:r w:rsidRPr="00130D14">
        <w:rPr>
          <w:b/>
          <w:bCs/>
          <w:u w:val="single"/>
        </w:rPr>
        <w:t>Prvožadatel na MAS</w:t>
      </w:r>
    </w:p>
    <w:p w14:paraId="113D7A7C" w14:textId="57B0FDBB" w:rsidR="00130D14" w:rsidRDefault="00130D14"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Pr="00B643BD">
        <w:rPr>
          <w:bCs/>
        </w:rPr>
        <w:t xml:space="preserve"> byl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 </w:t>
      </w:r>
      <w:r>
        <w:rPr>
          <w:bCs/>
        </w:rPr>
        <w:t>vydán Právní akt na čerpání finančních prostředků ve všech operačních programech přidělených MAS.</w:t>
      </w:r>
    </w:p>
    <w:p w14:paraId="454865BE" w14:textId="1480E3F5" w:rsidR="00EC609C" w:rsidRDefault="00EC609C" w:rsidP="00130D14">
      <w:pPr>
        <w:pStyle w:val="Odstavecseseznamem"/>
        <w:ind w:left="436" w:firstLine="0"/>
      </w:pPr>
    </w:p>
    <w:tbl>
      <w:tblPr>
        <w:tblStyle w:val="Mkatabulky"/>
        <w:tblW w:w="9639" w:type="dxa"/>
        <w:jc w:val="center"/>
        <w:shd w:val="clear" w:color="auto" w:fill="BDD6EE" w:themeFill="accent5" w:themeFillTint="66"/>
        <w:tblLook w:val="04A0" w:firstRow="1" w:lastRow="0" w:firstColumn="1" w:lastColumn="0" w:noHBand="0" w:noVBand="1"/>
      </w:tblPr>
      <w:tblGrid>
        <w:gridCol w:w="9639"/>
      </w:tblGrid>
      <w:tr w:rsidR="00B93420" w:rsidRPr="00B93420" w14:paraId="6A601423" w14:textId="77777777" w:rsidTr="00B93420">
        <w:trPr>
          <w:jc w:val="center"/>
        </w:trPr>
        <w:tc>
          <w:tcPr>
            <w:tcW w:w="9639" w:type="dxa"/>
            <w:shd w:val="clear" w:color="auto" w:fill="BDD6EE" w:themeFill="accent5" w:themeFillTint="66"/>
          </w:tcPr>
          <w:p w14:paraId="0978624F" w14:textId="46DEAB9A" w:rsidR="00B93420" w:rsidRPr="00B93420" w:rsidRDefault="00B93420" w:rsidP="00130D14">
            <w:pPr>
              <w:pStyle w:val="Odstavecseseznamem"/>
              <w:ind w:left="0" w:firstLine="0"/>
              <w:rPr>
                <w:b/>
              </w:rPr>
            </w:pPr>
            <w:r>
              <w:rPr>
                <w:b/>
              </w:rPr>
              <w:t xml:space="preserve">                                                  </w:t>
            </w:r>
            <w:r w:rsidRPr="00B93420">
              <w:rPr>
                <w:b/>
              </w:rPr>
              <w:t xml:space="preserve">Další informace, doplnění a komentáře </w:t>
            </w:r>
          </w:p>
        </w:tc>
      </w:tr>
    </w:tbl>
    <w:p w14:paraId="7BF22745" w14:textId="6240CC83" w:rsidR="00B93420" w:rsidRDefault="00B93420" w:rsidP="00B93420">
      <w:pPr>
        <w:rPr>
          <w:rFonts w:ascii="Calibri" w:eastAsia="Calibri" w:hAnsi="Calibri" w:cs="Calibri"/>
          <w:lang w:eastAsia="cs-CZ" w:bidi="cs-CZ"/>
        </w:rPr>
      </w:pPr>
    </w:p>
    <w:p w14:paraId="6AF2ADFB" w14:textId="549B80E7" w:rsidR="00B93420" w:rsidRDefault="00B93420" w:rsidP="00B93420">
      <w:r>
        <w:rPr>
          <w:rFonts w:ascii="Calibri" w:eastAsia="Calibri" w:hAnsi="Calibri" w:cs="Calibri"/>
          <w:lang w:eastAsia="cs-CZ" w:bidi="cs-CZ"/>
        </w:rPr>
        <w:t xml:space="preserve">Další informace, doplnění a komentáře. </w:t>
      </w:r>
    </w:p>
    <w:p w14:paraId="1ED8CA23" w14:textId="77777777" w:rsidR="00A60360" w:rsidRDefault="00A60360"/>
    <w:tbl>
      <w:tblPr>
        <w:tblStyle w:val="Mkatabulky"/>
        <w:tblW w:w="10065" w:type="dxa"/>
        <w:tblInd w:w="-431" w:type="dxa"/>
        <w:tblLook w:val="04A0" w:firstRow="1" w:lastRow="0" w:firstColumn="1" w:lastColumn="0" w:noHBand="0" w:noVBand="1"/>
      </w:tblPr>
      <w:tblGrid>
        <w:gridCol w:w="852"/>
        <w:gridCol w:w="7957"/>
        <w:gridCol w:w="1256"/>
      </w:tblGrid>
      <w:tr w:rsidR="00997F45" w:rsidRPr="00534A60" w14:paraId="762B7E0B" w14:textId="77777777" w:rsidTr="004F23B9">
        <w:tc>
          <w:tcPr>
            <w:tcW w:w="10065" w:type="dxa"/>
            <w:gridSpan w:val="3"/>
            <w:shd w:val="clear" w:color="auto" w:fill="BDD6EE" w:themeFill="accent5" w:themeFillTint="66"/>
            <w:vAlign w:val="center"/>
          </w:tcPr>
          <w:p w14:paraId="64BA401A" w14:textId="17DDD084"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2"/>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B93420">
            <w:pPr>
              <w:jc w:val="center"/>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bl>
    <w:p w14:paraId="2421E86A" w14:textId="77777777" w:rsidR="00B93420" w:rsidRDefault="00B93420">
      <w:r>
        <w:br w:type="page"/>
      </w:r>
    </w:p>
    <w:tbl>
      <w:tblPr>
        <w:tblStyle w:val="Mkatabulky"/>
        <w:tblW w:w="10065" w:type="dxa"/>
        <w:tblInd w:w="-431" w:type="dxa"/>
        <w:tblLook w:val="04A0" w:firstRow="1" w:lastRow="0" w:firstColumn="1" w:lastColumn="0" w:noHBand="0" w:noVBand="1"/>
      </w:tblPr>
      <w:tblGrid>
        <w:gridCol w:w="4612"/>
        <w:gridCol w:w="5453"/>
      </w:tblGrid>
      <w:tr w:rsidR="00997F45" w:rsidRPr="00534A60" w14:paraId="52152051" w14:textId="77777777" w:rsidTr="004F23B9">
        <w:tc>
          <w:tcPr>
            <w:tcW w:w="10065" w:type="dxa"/>
            <w:gridSpan w:val="2"/>
            <w:shd w:val="clear" w:color="auto" w:fill="BDD6EE" w:themeFill="accent5" w:themeFillTint="66"/>
            <w:vAlign w:val="center"/>
          </w:tcPr>
          <w:p w14:paraId="498C4508" w14:textId="55AB3520"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shd w:val="clear" w:color="auto" w:fill="E7E6E6" w:themeFill="background2"/>
          </w:tcPr>
          <w:p w14:paraId="6A47BFB7" w14:textId="77777777" w:rsidR="00997F45" w:rsidRPr="00E26077" w:rsidRDefault="00997F45" w:rsidP="002C4E9C">
            <w:pPr>
              <w:rPr>
                <w:b/>
                <w:bCs/>
              </w:rPr>
            </w:pPr>
            <w:r>
              <w:rPr>
                <w:b/>
                <w:bCs/>
              </w:rPr>
              <w:t>Místo:</w:t>
            </w:r>
          </w:p>
        </w:tc>
        <w:tc>
          <w:tcPr>
            <w:tcW w:w="5453" w:type="dxa"/>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5EB9C769" w14:textId="77777777" w:rsidR="00B93420" w:rsidRPr="00862209" w:rsidRDefault="00B93420" w:rsidP="00B93420">
      <w:pPr>
        <w:jc w:val="center"/>
        <w:rPr>
          <w:sz w:val="24"/>
          <w:szCs w:val="24"/>
        </w:rPr>
      </w:pPr>
      <w:r w:rsidRPr="00C10961">
        <w:rPr>
          <w:sz w:val="24"/>
          <w:szCs w:val="24"/>
        </w:rPr>
        <w:t xml:space="preserve">Projektový záměr vyplněný a podepsaný oprávněnou osobou za žadatele bude doručen na MAS nejpozději do data stanoveného výzvou, spolu s přílohami </w:t>
      </w:r>
      <w:r>
        <w:rPr>
          <w:sz w:val="24"/>
          <w:szCs w:val="24"/>
        </w:rPr>
        <w:br/>
      </w:r>
      <w:r w:rsidRPr="00C10961">
        <w:rPr>
          <w:i/>
          <w:iCs/>
          <w:sz w:val="24"/>
          <w:szCs w:val="24"/>
        </w:rPr>
        <w:t>(možno i přes úschovnu nad 20MB)</w:t>
      </w:r>
    </w:p>
    <w:p w14:paraId="1823F8AA" w14:textId="77777777" w:rsidR="00B93420" w:rsidRDefault="00B93420" w:rsidP="00B93420">
      <w:pPr>
        <w:jc w:val="center"/>
        <w:rPr>
          <w:b/>
          <w:bCs/>
          <w:sz w:val="24"/>
          <w:szCs w:val="24"/>
        </w:rPr>
      </w:pPr>
      <w:r w:rsidRPr="00C10961">
        <w:rPr>
          <w:b/>
          <w:bCs/>
          <w:sz w:val="24"/>
          <w:szCs w:val="24"/>
        </w:rPr>
        <w:t>DO DATOVÉ SCHRÁNKY</w:t>
      </w:r>
      <w:r>
        <w:rPr>
          <w:b/>
          <w:bCs/>
          <w:sz w:val="24"/>
          <w:szCs w:val="24"/>
        </w:rPr>
        <w:t xml:space="preserve"> MAS Podchlumí, z.s. (b27ef6m) </w:t>
      </w:r>
    </w:p>
    <w:p w14:paraId="37074C5A" w14:textId="528FC0F6" w:rsidR="00B93420" w:rsidRDefault="00B93420" w:rsidP="00B93420">
      <w:pPr>
        <w:jc w:val="center"/>
        <w:rPr>
          <w:sz w:val="24"/>
          <w:szCs w:val="24"/>
        </w:rPr>
      </w:pPr>
      <w:r>
        <w:rPr>
          <w:b/>
          <w:bCs/>
          <w:sz w:val="24"/>
          <w:szCs w:val="24"/>
        </w:rPr>
        <w:t>NEBO E</w:t>
      </w:r>
      <w:r w:rsidR="00F21295">
        <w:rPr>
          <w:b/>
          <w:bCs/>
          <w:sz w:val="24"/>
          <w:szCs w:val="24"/>
        </w:rPr>
        <w:t>-</w:t>
      </w:r>
      <w:r>
        <w:rPr>
          <w:b/>
          <w:bCs/>
          <w:sz w:val="24"/>
          <w:szCs w:val="24"/>
        </w:rPr>
        <w:t xml:space="preserve">MAILEM </w:t>
      </w:r>
      <w:r w:rsidRPr="00C10961">
        <w:rPr>
          <w:sz w:val="24"/>
          <w:szCs w:val="24"/>
        </w:rPr>
        <w:t xml:space="preserve">na </w:t>
      </w:r>
      <w:r>
        <w:rPr>
          <w:sz w:val="24"/>
          <w:szCs w:val="24"/>
        </w:rPr>
        <w:t xml:space="preserve">adresu </w:t>
      </w:r>
      <w:hyperlink r:id="rId10" w:history="1">
        <w:r>
          <w:rPr>
            <w:rStyle w:val="Hypertextovodkaz"/>
          </w:rPr>
          <w:t>mas@podchlumi.cz</w:t>
        </w:r>
      </w:hyperlink>
      <w:r>
        <w:rPr>
          <w:sz w:val="24"/>
          <w:szCs w:val="24"/>
        </w:rPr>
        <w:t xml:space="preserve"> </w:t>
      </w:r>
    </w:p>
    <w:p w14:paraId="6FEA7987" w14:textId="25769309" w:rsidR="00F21295" w:rsidRPr="0025040B" w:rsidRDefault="00F21295" w:rsidP="00B93420">
      <w:pPr>
        <w:jc w:val="center"/>
        <w:rPr>
          <w:b/>
          <w:bCs/>
          <w:sz w:val="24"/>
          <w:szCs w:val="24"/>
        </w:rPr>
      </w:pPr>
      <w:r>
        <w:rPr>
          <w:sz w:val="24"/>
          <w:szCs w:val="24"/>
        </w:rPr>
        <w:t>(předmět e-mailu uveďte ve formátu: „Projektový záměr OP TAK – Název projektového záměru“)</w:t>
      </w:r>
    </w:p>
    <w:p w14:paraId="2E08F42F" w14:textId="77777777" w:rsidR="00B93420" w:rsidRDefault="00B93420" w:rsidP="00B93420">
      <w:pPr>
        <w:jc w:val="center"/>
        <w:rPr>
          <w:sz w:val="24"/>
          <w:szCs w:val="24"/>
        </w:rPr>
      </w:pPr>
      <w:r w:rsidRPr="00C10961">
        <w:rPr>
          <w:sz w:val="24"/>
          <w:szCs w:val="24"/>
        </w:rPr>
        <w:t xml:space="preserve">Odesláním záměru žadatel vyjadřuje, že uvedené údaje jsou pravdivé, </w:t>
      </w:r>
      <w:r>
        <w:rPr>
          <w:sz w:val="24"/>
          <w:szCs w:val="24"/>
        </w:rPr>
        <w:br/>
      </w:r>
      <w:r w:rsidRPr="00C10961">
        <w:rPr>
          <w:sz w:val="24"/>
          <w:szCs w:val="24"/>
        </w:rPr>
        <w:t>a to ke dni podání záměru.</w:t>
      </w: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2B73" w14:textId="77777777" w:rsidR="00804231" w:rsidRDefault="00804231" w:rsidP="005A0FCF">
      <w:pPr>
        <w:spacing w:after="0" w:line="240" w:lineRule="auto"/>
      </w:pPr>
      <w:r>
        <w:separator/>
      </w:r>
    </w:p>
  </w:endnote>
  <w:endnote w:type="continuationSeparator" w:id="0">
    <w:p w14:paraId="3A484CD4" w14:textId="77777777" w:rsidR="00804231" w:rsidRDefault="00804231"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57060"/>
      <w:docPartObj>
        <w:docPartGallery w:val="Page Numbers (Bottom of Page)"/>
        <w:docPartUnique/>
      </w:docPartObj>
    </w:sdtPr>
    <w:sdtEndPr/>
    <w:sdtContent>
      <w:p w14:paraId="6BB2B30E" w14:textId="42A65A52" w:rsidR="0047470E" w:rsidRDefault="0047470E">
        <w:pPr>
          <w:pStyle w:val="Zpat"/>
          <w:jc w:val="right"/>
        </w:pPr>
        <w:r>
          <w:fldChar w:fldCharType="begin"/>
        </w:r>
        <w:r>
          <w:instrText>PAGE   \* MERGEFORMAT</w:instrText>
        </w:r>
        <w:r>
          <w:fldChar w:fldCharType="separate"/>
        </w:r>
        <w:r w:rsidR="0010115C">
          <w:rPr>
            <w:noProof/>
          </w:rPr>
          <w:t>6</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2E52" w14:textId="77777777" w:rsidR="00804231" w:rsidRDefault="00804231" w:rsidP="005A0FCF">
      <w:pPr>
        <w:spacing w:after="0" w:line="240" w:lineRule="auto"/>
      </w:pPr>
      <w:r>
        <w:separator/>
      </w:r>
    </w:p>
  </w:footnote>
  <w:footnote w:type="continuationSeparator" w:id="0">
    <w:p w14:paraId="7E50AB1C" w14:textId="77777777" w:rsidR="00804231" w:rsidRDefault="00804231" w:rsidP="005A0FCF">
      <w:pPr>
        <w:spacing w:after="0" w:line="240" w:lineRule="auto"/>
      </w:pPr>
      <w:r>
        <w:continuationSeparator/>
      </w:r>
    </w:p>
  </w:footnote>
  <w:footnote w:id="1">
    <w:p w14:paraId="52CAD0E3" w14:textId="09709298"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130D14">
        <w:rPr>
          <w:sz w:val="18"/>
          <w:szCs w:val="18"/>
        </w:rPr>
        <w:t xml:space="preserve"> </w:t>
      </w:r>
      <w:r w:rsidR="00AA5136">
        <w:rPr>
          <w:sz w:val="18"/>
          <w:szCs w:val="18"/>
        </w:rPr>
        <w:t>%</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D06D" w14:textId="5153DBFE" w:rsidR="005A0FCF" w:rsidRDefault="005A0FCF">
    <w:pPr>
      <w:pStyle w:val="Zhlav"/>
    </w:pPr>
    <w:r>
      <w:rPr>
        <w:noProof/>
        <w:lang w:eastAsia="cs-CZ"/>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651F1"/>
    <w:multiLevelType w:val="hybridMultilevel"/>
    <w:tmpl w:val="BBC04286"/>
    <w:lvl w:ilvl="0" w:tplc="DA2C4F9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6112D"/>
    <w:multiLevelType w:val="hybridMultilevel"/>
    <w:tmpl w:val="F0D250B0"/>
    <w:lvl w:ilvl="0" w:tplc="0405000D">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7812122">
    <w:abstractNumId w:val="0"/>
  </w:num>
  <w:num w:numId="2" w16cid:durableId="1031880987">
    <w:abstractNumId w:val="3"/>
  </w:num>
  <w:num w:numId="3" w16cid:durableId="103892487">
    <w:abstractNumId w:val="1"/>
  </w:num>
  <w:num w:numId="4" w16cid:durableId="149475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CF"/>
    <w:rsid w:val="0000140B"/>
    <w:rsid w:val="00002D29"/>
    <w:rsid w:val="000045AB"/>
    <w:rsid w:val="00005956"/>
    <w:rsid w:val="000128F6"/>
    <w:rsid w:val="00051A7E"/>
    <w:rsid w:val="00066B54"/>
    <w:rsid w:val="000B46BA"/>
    <w:rsid w:val="000C32CB"/>
    <w:rsid w:val="000C453D"/>
    <w:rsid w:val="000D065F"/>
    <w:rsid w:val="000D791A"/>
    <w:rsid w:val="0010115C"/>
    <w:rsid w:val="001117E9"/>
    <w:rsid w:val="00130D14"/>
    <w:rsid w:val="00134A43"/>
    <w:rsid w:val="001417E3"/>
    <w:rsid w:val="0015542A"/>
    <w:rsid w:val="00172A5C"/>
    <w:rsid w:val="001A1D59"/>
    <w:rsid w:val="001A6A96"/>
    <w:rsid w:val="001F63A3"/>
    <w:rsid w:val="00244E32"/>
    <w:rsid w:val="00247905"/>
    <w:rsid w:val="00296EB9"/>
    <w:rsid w:val="002A1C10"/>
    <w:rsid w:val="002E1B64"/>
    <w:rsid w:val="002F10AE"/>
    <w:rsid w:val="00325850"/>
    <w:rsid w:val="00330A50"/>
    <w:rsid w:val="003A0569"/>
    <w:rsid w:val="003C5484"/>
    <w:rsid w:val="00467806"/>
    <w:rsid w:val="00474190"/>
    <w:rsid w:val="0047470E"/>
    <w:rsid w:val="00482486"/>
    <w:rsid w:val="00487D71"/>
    <w:rsid w:val="004C2F76"/>
    <w:rsid w:val="004E0606"/>
    <w:rsid w:val="004E206C"/>
    <w:rsid w:val="004F23B9"/>
    <w:rsid w:val="005A0FCF"/>
    <w:rsid w:val="005D518D"/>
    <w:rsid w:val="00671DD6"/>
    <w:rsid w:val="00687CEB"/>
    <w:rsid w:val="006A4877"/>
    <w:rsid w:val="006C19D5"/>
    <w:rsid w:val="006D4507"/>
    <w:rsid w:val="006D7FE8"/>
    <w:rsid w:val="0070133C"/>
    <w:rsid w:val="007050A6"/>
    <w:rsid w:val="00705717"/>
    <w:rsid w:val="00713A45"/>
    <w:rsid w:val="007143E7"/>
    <w:rsid w:val="00722CA4"/>
    <w:rsid w:val="0072428B"/>
    <w:rsid w:val="0073313F"/>
    <w:rsid w:val="00742AF6"/>
    <w:rsid w:val="0075463F"/>
    <w:rsid w:val="0077030B"/>
    <w:rsid w:val="00773DCB"/>
    <w:rsid w:val="00782476"/>
    <w:rsid w:val="007831DD"/>
    <w:rsid w:val="008040A2"/>
    <w:rsid w:val="00804231"/>
    <w:rsid w:val="00825179"/>
    <w:rsid w:val="0085026F"/>
    <w:rsid w:val="008833B4"/>
    <w:rsid w:val="00920BEA"/>
    <w:rsid w:val="00924198"/>
    <w:rsid w:val="00937B15"/>
    <w:rsid w:val="00972200"/>
    <w:rsid w:val="00997F45"/>
    <w:rsid w:val="00A208DF"/>
    <w:rsid w:val="00A47FDD"/>
    <w:rsid w:val="00A54E9B"/>
    <w:rsid w:val="00A60360"/>
    <w:rsid w:val="00AA5136"/>
    <w:rsid w:val="00AB2380"/>
    <w:rsid w:val="00B11A67"/>
    <w:rsid w:val="00B36BDD"/>
    <w:rsid w:val="00B73764"/>
    <w:rsid w:val="00B73F63"/>
    <w:rsid w:val="00B86A28"/>
    <w:rsid w:val="00B93420"/>
    <w:rsid w:val="00BA79D4"/>
    <w:rsid w:val="00BB7F7C"/>
    <w:rsid w:val="00BC11EB"/>
    <w:rsid w:val="00BC367A"/>
    <w:rsid w:val="00C363D6"/>
    <w:rsid w:val="00C55262"/>
    <w:rsid w:val="00C70B99"/>
    <w:rsid w:val="00CB4300"/>
    <w:rsid w:val="00CD15D1"/>
    <w:rsid w:val="00D069DB"/>
    <w:rsid w:val="00D112CB"/>
    <w:rsid w:val="00D14B2C"/>
    <w:rsid w:val="00D40F9A"/>
    <w:rsid w:val="00D939D4"/>
    <w:rsid w:val="00DA7C77"/>
    <w:rsid w:val="00DB1E7E"/>
    <w:rsid w:val="00DD14E2"/>
    <w:rsid w:val="00DE314A"/>
    <w:rsid w:val="00DE3AC5"/>
    <w:rsid w:val="00E15B5B"/>
    <w:rsid w:val="00E553E7"/>
    <w:rsid w:val="00EA3351"/>
    <w:rsid w:val="00EC609C"/>
    <w:rsid w:val="00EC7542"/>
    <w:rsid w:val="00ED08D7"/>
    <w:rsid w:val="00EE5AFD"/>
    <w:rsid w:val="00EE687F"/>
    <w:rsid w:val="00EF4333"/>
    <w:rsid w:val="00F21295"/>
    <w:rsid w:val="00F32769"/>
    <w:rsid w:val="00F57878"/>
    <w:rsid w:val="00F966F6"/>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 w:type="paragraph" w:styleId="Textbubliny">
    <w:name w:val="Balloon Text"/>
    <w:basedOn w:val="Normln"/>
    <w:link w:val="TextbublinyChar"/>
    <w:uiPriority w:val="99"/>
    <w:semiHidden/>
    <w:unhideWhenUsed/>
    <w:rsid w:val="00705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0A6"/>
    <w:rPr>
      <w:rFonts w:ascii="Segoe UI" w:hAnsi="Segoe UI" w:cs="Segoe UI"/>
      <w:kern w:val="0"/>
      <w:sz w:val="18"/>
      <w:szCs w:val="18"/>
      <w14:ligatures w14:val="none"/>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EC609C"/>
    <w:pPr>
      <w:widowControl w:val="0"/>
      <w:autoSpaceDE w:val="0"/>
      <w:autoSpaceDN w:val="0"/>
      <w:spacing w:before="41" w:after="0" w:line="240" w:lineRule="auto"/>
      <w:ind w:left="833" w:hanging="721"/>
    </w:pPr>
    <w:rPr>
      <w:rFonts w:ascii="Calibri" w:eastAsia="Calibri" w:hAnsi="Calibri" w:cs="Calibri"/>
      <w:lang w:eastAsia="cs-CZ" w:bidi="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EC609C"/>
    <w:rPr>
      <w:rFonts w:ascii="Calibri" w:eastAsia="Calibri" w:hAnsi="Calibri" w:cs="Calibri"/>
      <w:kern w:val="0"/>
      <w:lang w:eastAsia="cs-CZ" w:bidi="cs-CZ"/>
      <w14:ligatures w14:val="none"/>
    </w:rPr>
  </w:style>
  <w:style w:type="character" w:styleId="Nevyeenzmnka">
    <w:name w:val="Unresolved Mention"/>
    <w:basedOn w:val="Standardnpsmoodstavce"/>
    <w:uiPriority w:val="99"/>
    <w:semiHidden/>
    <w:unhideWhenUsed/>
    <w:rsid w:val="00F9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podchlumi.cz" TargetMode="External"/><Relationship Id="rId4" Type="http://schemas.openxmlformats.org/officeDocument/2006/relationships/settings" Target="settings.xml"/><Relationship Id="rId9" Type="http://schemas.openxmlformats.org/officeDocument/2006/relationships/hyperlink" Target="mailto:kasparova@podchlum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C1D4-3FCB-4E23-9185-12DF9E2D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kasparova@podchlumi.cz</cp:lastModifiedBy>
  <cp:revision>6</cp:revision>
  <cp:lastPrinted>2025-03-07T14:09:00Z</cp:lastPrinted>
  <dcterms:created xsi:type="dcterms:W3CDTF">2025-03-07T13:52:00Z</dcterms:created>
  <dcterms:modified xsi:type="dcterms:W3CDTF">2025-06-30T12:44:00Z</dcterms:modified>
</cp:coreProperties>
</file>